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C4" w:rsidRDefault="00B325C4">
      <w:pPr>
        <w:pStyle w:val="Default"/>
        <w:spacing w:line="313" w:lineRule="atLeast"/>
        <w:ind w:right="278"/>
        <w:rPr>
          <w:color w:val="auto"/>
          <w:sz w:val="27"/>
          <w:szCs w:val="27"/>
        </w:rPr>
      </w:pPr>
    </w:p>
    <w:p w:rsidR="00B325C4" w:rsidRPr="00D20FBD" w:rsidRDefault="00B325C4" w:rsidP="00A960FE">
      <w:pPr>
        <w:pStyle w:val="CM4"/>
        <w:spacing w:line="248" w:lineRule="atLeast"/>
        <w:ind w:left="360"/>
        <w:jc w:val="center"/>
        <w:rPr>
          <w:b/>
          <w:bCs/>
          <w:sz w:val="28"/>
          <w:szCs w:val="28"/>
        </w:rPr>
      </w:pPr>
      <w:r w:rsidRPr="00D20FBD">
        <w:rPr>
          <w:b/>
          <w:bCs/>
          <w:sz w:val="28"/>
          <w:szCs w:val="28"/>
        </w:rPr>
        <w:t>Required Documents/information to file for</w:t>
      </w:r>
      <w:r w:rsidRPr="00D20FBD">
        <w:rPr>
          <w:b/>
          <w:bCs/>
          <w:sz w:val="28"/>
          <w:szCs w:val="28"/>
        </w:rPr>
        <w:br/>
        <w:t>Special Monthly Pension – (AID &amp; ATTENDANCE)</w:t>
      </w:r>
    </w:p>
    <w:p w:rsidR="00A71FF6" w:rsidRPr="00D20FBD" w:rsidRDefault="00A71FF6" w:rsidP="00A71FF6">
      <w:pPr>
        <w:pStyle w:val="Default"/>
        <w:rPr>
          <w:sz w:val="28"/>
          <w:szCs w:val="28"/>
        </w:rPr>
      </w:pPr>
    </w:p>
    <w:p w:rsidR="00B325C4" w:rsidRPr="00D20FBD" w:rsidRDefault="000B6F46" w:rsidP="00A960FE">
      <w:pPr>
        <w:pStyle w:val="Default"/>
        <w:numPr>
          <w:ilvl w:val="0"/>
          <w:numId w:val="5"/>
        </w:numPr>
        <w:spacing w:after="120"/>
        <w:rPr>
          <w:color w:val="auto"/>
          <w:sz w:val="28"/>
          <w:szCs w:val="28"/>
        </w:rPr>
      </w:pPr>
      <w:r w:rsidRPr="00D20FBD">
        <w:rPr>
          <w:b/>
          <w:bCs/>
          <w:color w:val="auto"/>
          <w:sz w:val="28"/>
          <w:szCs w:val="28"/>
        </w:rPr>
        <w:t xml:space="preserve">Original </w:t>
      </w:r>
      <w:r w:rsidR="00B325C4" w:rsidRPr="00D20FBD">
        <w:rPr>
          <w:b/>
          <w:bCs/>
          <w:color w:val="auto"/>
          <w:sz w:val="28"/>
          <w:szCs w:val="28"/>
        </w:rPr>
        <w:t xml:space="preserve">(or certified copy if available) of Discharge/Separation Papers (WD-AGO 53-55) or DD-214 if discharged after Jan 1950. </w:t>
      </w:r>
    </w:p>
    <w:p w:rsidR="00B325C4" w:rsidRPr="00D20FBD" w:rsidRDefault="00B325C4" w:rsidP="00A960FE">
      <w:pPr>
        <w:pStyle w:val="Default"/>
        <w:numPr>
          <w:ilvl w:val="0"/>
          <w:numId w:val="7"/>
        </w:numPr>
        <w:spacing w:after="120"/>
        <w:rPr>
          <w:color w:val="auto"/>
          <w:sz w:val="28"/>
          <w:szCs w:val="28"/>
        </w:rPr>
      </w:pPr>
      <w:r w:rsidRPr="00D20FBD">
        <w:rPr>
          <w:b/>
          <w:bCs/>
          <w:color w:val="auto"/>
          <w:sz w:val="28"/>
          <w:szCs w:val="28"/>
        </w:rPr>
        <w:t xml:space="preserve">Copy of Marriage Certificate (Not applicable if the Veteran is filing and Veteran is widowed or Single) </w:t>
      </w:r>
    </w:p>
    <w:p w:rsidR="00B325C4" w:rsidRPr="00D20FBD" w:rsidRDefault="00B325C4" w:rsidP="00A960FE">
      <w:pPr>
        <w:pStyle w:val="Default"/>
        <w:numPr>
          <w:ilvl w:val="0"/>
          <w:numId w:val="9"/>
        </w:numPr>
        <w:spacing w:after="120"/>
        <w:rPr>
          <w:color w:val="auto"/>
          <w:sz w:val="28"/>
          <w:szCs w:val="28"/>
        </w:rPr>
      </w:pPr>
      <w:r w:rsidRPr="00D20FBD">
        <w:rPr>
          <w:b/>
          <w:bCs/>
          <w:color w:val="auto"/>
          <w:sz w:val="28"/>
          <w:szCs w:val="28"/>
        </w:rPr>
        <w:t xml:space="preserve">Copy of Death Certificate (Only if Surviving Spouse is filing for benefits) </w:t>
      </w:r>
    </w:p>
    <w:p w:rsidR="00B325C4" w:rsidRPr="00D20FBD" w:rsidRDefault="00B325C4" w:rsidP="00A960FE">
      <w:pPr>
        <w:pStyle w:val="Default"/>
        <w:numPr>
          <w:ilvl w:val="0"/>
          <w:numId w:val="9"/>
        </w:numPr>
        <w:spacing w:after="120"/>
        <w:rPr>
          <w:color w:val="auto"/>
          <w:sz w:val="28"/>
          <w:szCs w:val="28"/>
        </w:rPr>
      </w:pPr>
      <w:r w:rsidRPr="00D20FBD">
        <w:rPr>
          <w:b/>
          <w:bCs/>
          <w:color w:val="auto"/>
          <w:sz w:val="28"/>
          <w:szCs w:val="28"/>
        </w:rPr>
        <w:t xml:space="preserve">Information about Veteran’s and Spouse’s (if applicable) previous marriages. Dates of previous marriage(s), where marriage took place, how marriage ended (Death or Divorce, etc) and the date this occurred. (documented proof not necessary) </w:t>
      </w:r>
    </w:p>
    <w:p w:rsidR="00D20FBD" w:rsidRPr="00D20FBD" w:rsidRDefault="00D20FBD" w:rsidP="00A960FE">
      <w:pPr>
        <w:pStyle w:val="Default"/>
        <w:numPr>
          <w:ilvl w:val="0"/>
          <w:numId w:val="9"/>
        </w:numPr>
        <w:spacing w:after="120"/>
        <w:rPr>
          <w:color w:val="auto"/>
          <w:sz w:val="28"/>
          <w:szCs w:val="28"/>
        </w:rPr>
      </w:pPr>
      <w:r w:rsidRPr="00D20FBD">
        <w:rPr>
          <w:b/>
          <w:bCs/>
          <w:color w:val="auto"/>
          <w:sz w:val="28"/>
          <w:szCs w:val="28"/>
        </w:rPr>
        <w:t>Proof of on-going medical expenses – Heath/medical or hospital insurance premiums, etc.</w:t>
      </w:r>
    </w:p>
    <w:p w:rsidR="00B325C4" w:rsidRPr="00142FE3" w:rsidRDefault="009C1BC8" w:rsidP="00A960FE">
      <w:pPr>
        <w:pStyle w:val="Default"/>
        <w:numPr>
          <w:ilvl w:val="0"/>
          <w:numId w:val="9"/>
        </w:numPr>
        <w:spacing w:after="120"/>
        <w:rPr>
          <w:color w:val="auto"/>
          <w:sz w:val="28"/>
          <w:szCs w:val="28"/>
        </w:rPr>
      </w:pPr>
      <w:r w:rsidRPr="00D20FBD">
        <w:rPr>
          <w:b/>
          <w:bCs/>
          <w:color w:val="auto"/>
          <w:sz w:val="28"/>
          <w:szCs w:val="28"/>
        </w:rPr>
        <w:t xml:space="preserve">Complete the Income and </w:t>
      </w:r>
      <w:r w:rsidR="00974AD2" w:rsidRPr="00D20FBD">
        <w:rPr>
          <w:b/>
          <w:bCs/>
          <w:color w:val="auto"/>
          <w:sz w:val="28"/>
          <w:szCs w:val="28"/>
        </w:rPr>
        <w:t xml:space="preserve">Net-worth </w:t>
      </w:r>
      <w:r w:rsidRPr="00D20FBD">
        <w:rPr>
          <w:b/>
          <w:bCs/>
          <w:color w:val="auto"/>
          <w:sz w:val="28"/>
          <w:szCs w:val="28"/>
        </w:rPr>
        <w:t xml:space="preserve">worksheet showing all income/assets from all sources.  </w:t>
      </w:r>
      <w:r w:rsidR="00B325C4" w:rsidRPr="00D20FBD">
        <w:rPr>
          <w:b/>
          <w:bCs/>
          <w:color w:val="auto"/>
          <w:sz w:val="28"/>
          <w:szCs w:val="28"/>
        </w:rPr>
        <w:t xml:space="preserve"> </w:t>
      </w:r>
      <w:r w:rsidR="00121190" w:rsidRPr="00D20FBD">
        <w:rPr>
          <w:b/>
          <w:bCs/>
          <w:color w:val="auto"/>
          <w:sz w:val="28"/>
          <w:szCs w:val="28"/>
        </w:rPr>
        <w:t xml:space="preserve">If available, bring in evidence; </w:t>
      </w:r>
      <w:r w:rsidR="00142FE3">
        <w:rPr>
          <w:b/>
          <w:bCs/>
          <w:color w:val="auto"/>
          <w:sz w:val="28"/>
          <w:szCs w:val="28"/>
        </w:rPr>
        <w:t xml:space="preserve">Social Security Award letter, pension/retirement statement, interest income from investments, </w:t>
      </w:r>
      <w:r w:rsidR="00121190" w:rsidRPr="00D20FBD">
        <w:rPr>
          <w:b/>
          <w:bCs/>
          <w:color w:val="auto"/>
          <w:sz w:val="28"/>
          <w:szCs w:val="28"/>
        </w:rPr>
        <w:t xml:space="preserve"> current bank statements, CD’s, stocks, bonds, annuities, IRAs, other properties (NOT PRIMARY RESIDENCE), etc.</w:t>
      </w:r>
    </w:p>
    <w:p w:rsidR="00B325C4" w:rsidRPr="00D20FBD" w:rsidRDefault="00B325C4" w:rsidP="00A960FE">
      <w:pPr>
        <w:pStyle w:val="Default"/>
        <w:numPr>
          <w:ilvl w:val="0"/>
          <w:numId w:val="9"/>
        </w:numPr>
        <w:spacing w:after="120"/>
        <w:rPr>
          <w:color w:val="auto"/>
          <w:sz w:val="28"/>
          <w:szCs w:val="28"/>
        </w:rPr>
      </w:pPr>
      <w:r w:rsidRPr="00D20FBD">
        <w:rPr>
          <w:b/>
          <w:bCs/>
          <w:color w:val="auto"/>
          <w:sz w:val="28"/>
          <w:szCs w:val="28"/>
        </w:rPr>
        <w:t xml:space="preserve">Aid &amp; Attendance form </w:t>
      </w:r>
      <w:r w:rsidR="002953B8" w:rsidRPr="00D20FBD">
        <w:rPr>
          <w:b/>
          <w:bCs/>
          <w:color w:val="auto"/>
          <w:sz w:val="28"/>
          <w:szCs w:val="28"/>
        </w:rPr>
        <w:t xml:space="preserve">(21-2680) </w:t>
      </w:r>
      <w:r w:rsidRPr="00D20FBD">
        <w:rPr>
          <w:b/>
          <w:bCs/>
          <w:color w:val="auto"/>
          <w:sz w:val="28"/>
          <w:szCs w:val="28"/>
        </w:rPr>
        <w:t xml:space="preserve">must be filled out by applicant’s physician. This form will be used by the Department of Veterans Affairs Regional Office to determine eligibility for Aid &amp; Attendance. </w:t>
      </w:r>
    </w:p>
    <w:p w:rsidR="00B325C4" w:rsidRPr="00D20FBD" w:rsidRDefault="00B325C4" w:rsidP="00A960FE">
      <w:pPr>
        <w:pStyle w:val="Default"/>
        <w:numPr>
          <w:ilvl w:val="0"/>
          <w:numId w:val="9"/>
        </w:numPr>
        <w:spacing w:after="120"/>
        <w:rPr>
          <w:color w:val="auto"/>
          <w:sz w:val="28"/>
          <w:szCs w:val="28"/>
        </w:rPr>
      </w:pPr>
      <w:r w:rsidRPr="00D20FBD">
        <w:rPr>
          <w:b/>
          <w:bCs/>
          <w:color w:val="auto"/>
          <w:sz w:val="28"/>
          <w:szCs w:val="28"/>
        </w:rPr>
        <w:t xml:space="preserve">Evidence showing all income; Social Security Award Letter, Pensions, Retirement, Interest Income from Investments, Annuities, etc. </w:t>
      </w:r>
    </w:p>
    <w:p w:rsidR="00B325C4" w:rsidRPr="00D20FBD" w:rsidRDefault="00B325C4" w:rsidP="00643CE3">
      <w:pPr>
        <w:pStyle w:val="Default"/>
        <w:numPr>
          <w:ilvl w:val="0"/>
          <w:numId w:val="9"/>
        </w:numPr>
        <w:spacing w:after="120"/>
        <w:rPr>
          <w:color w:val="auto"/>
          <w:sz w:val="28"/>
          <w:szCs w:val="28"/>
        </w:rPr>
      </w:pPr>
      <w:r w:rsidRPr="00D20FBD">
        <w:rPr>
          <w:b/>
          <w:bCs/>
          <w:color w:val="auto"/>
          <w:sz w:val="28"/>
          <w:szCs w:val="28"/>
        </w:rPr>
        <w:t xml:space="preserve">If in Assisted </w:t>
      </w:r>
      <w:r w:rsidR="00121190" w:rsidRPr="00D20FBD">
        <w:rPr>
          <w:b/>
          <w:bCs/>
          <w:color w:val="auto"/>
          <w:sz w:val="28"/>
          <w:szCs w:val="28"/>
        </w:rPr>
        <w:t>Living</w:t>
      </w:r>
      <w:r w:rsidRPr="00D20FBD">
        <w:rPr>
          <w:b/>
          <w:bCs/>
          <w:color w:val="auto"/>
          <w:sz w:val="28"/>
          <w:szCs w:val="28"/>
        </w:rPr>
        <w:t xml:space="preserve">, </w:t>
      </w:r>
      <w:r w:rsidR="005B132C" w:rsidRPr="00D20FBD">
        <w:rPr>
          <w:b/>
          <w:bCs/>
          <w:color w:val="auto"/>
          <w:sz w:val="28"/>
          <w:szCs w:val="28"/>
        </w:rPr>
        <w:t xml:space="preserve">have the facility </w:t>
      </w:r>
      <w:r w:rsidR="007E3034" w:rsidRPr="00D20FBD">
        <w:rPr>
          <w:b/>
          <w:bCs/>
          <w:color w:val="auto"/>
          <w:sz w:val="28"/>
          <w:szCs w:val="28"/>
        </w:rPr>
        <w:t xml:space="preserve">provide a letter on their letterhead stating the date entered, the services they </w:t>
      </w:r>
      <w:r w:rsidR="003B2A66" w:rsidRPr="00D20FBD">
        <w:rPr>
          <w:b/>
          <w:bCs/>
          <w:color w:val="auto"/>
          <w:sz w:val="28"/>
          <w:szCs w:val="28"/>
        </w:rPr>
        <w:t xml:space="preserve">are </w:t>
      </w:r>
      <w:r w:rsidR="007E3034" w:rsidRPr="00D20FBD">
        <w:rPr>
          <w:b/>
          <w:bCs/>
          <w:color w:val="auto"/>
          <w:sz w:val="28"/>
          <w:szCs w:val="28"/>
        </w:rPr>
        <w:t xml:space="preserve">providing including any medically related services and the cost breakdown.  </w:t>
      </w:r>
      <w:r w:rsidRPr="00D20FBD">
        <w:rPr>
          <w:b/>
          <w:bCs/>
          <w:color w:val="auto"/>
          <w:sz w:val="28"/>
          <w:szCs w:val="28"/>
        </w:rPr>
        <w:t xml:space="preserve"> </w:t>
      </w:r>
      <w:r w:rsidR="003B2A66" w:rsidRPr="00D20FBD">
        <w:rPr>
          <w:b/>
          <w:bCs/>
          <w:color w:val="auto"/>
          <w:sz w:val="28"/>
          <w:szCs w:val="28"/>
        </w:rPr>
        <w:t>This letter must be signed by an official at the facility.</w:t>
      </w:r>
      <w:r w:rsidR="00BB0098">
        <w:rPr>
          <w:b/>
          <w:bCs/>
          <w:color w:val="auto"/>
          <w:sz w:val="28"/>
          <w:szCs w:val="28"/>
        </w:rPr>
        <w:t xml:space="preserve">  VA requires that the client is being provided assistance with at least two or more ADL’s.   </w:t>
      </w:r>
    </w:p>
    <w:p w:rsidR="00B325C4" w:rsidRPr="00D20FBD" w:rsidRDefault="00B325C4" w:rsidP="000B6F46">
      <w:pPr>
        <w:pStyle w:val="Default"/>
        <w:numPr>
          <w:ilvl w:val="0"/>
          <w:numId w:val="9"/>
        </w:numPr>
        <w:spacing w:after="120"/>
        <w:rPr>
          <w:color w:val="auto"/>
          <w:sz w:val="28"/>
          <w:szCs w:val="28"/>
        </w:rPr>
      </w:pPr>
      <w:r w:rsidRPr="00D20FBD">
        <w:rPr>
          <w:b/>
          <w:bCs/>
          <w:color w:val="auto"/>
          <w:sz w:val="28"/>
          <w:szCs w:val="28"/>
        </w:rPr>
        <w:t xml:space="preserve">If in a Nursing Home, </w:t>
      </w:r>
      <w:r w:rsidR="000B6F46" w:rsidRPr="00D20FBD">
        <w:rPr>
          <w:b/>
          <w:bCs/>
          <w:color w:val="auto"/>
          <w:sz w:val="28"/>
          <w:szCs w:val="28"/>
        </w:rPr>
        <w:t>VA 21-0779 Request for info from a Nursing Home, signed by the Nursing home official.</w:t>
      </w:r>
    </w:p>
    <w:p w:rsidR="00A71FF6" w:rsidRPr="00D20FBD" w:rsidRDefault="00A71FF6" w:rsidP="000B6F46">
      <w:pPr>
        <w:pStyle w:val="Default"/>
        <w:numPr>
          <w:ilvl w:val="0"/>
          <w:numId w:val="9"/>
        </w:numPr>
        <w:spacing w:after="120"/>
        <w:rPr>
          <w:color w:val="auto"/>
          <w:sz w:val="28"/>
          <w:szCs w:val="28"/>
        </w:rPr>
      </w:pPr>
      <w:r w:rsidRPr="00D20FBD">
        <w:rPr>
          <w:b/>
          <w:bCs/>
          <w:color w:val="auto"/>
          <w:sz w:val="28"/>
          <w:szCs w:val="28"/>
        </w:rPr>
        <w:t>If you pay someone to provide care at home, have the Attendant Affidavit filled out and signed as indicated.</w:t>
      </w:r>
    </w:p>
    <w:p w:rsidR="00B325C4" w:rsidRPr="00D20FBD" w:rsidRDefault="00B325C4" w:rsidP="00A960FE">
      <w:pPr>
        <w:pStyle w:val="Default"/>
        <w:numPr>
          <w:ilvl w:val="0"/>
          <w:numId w:val="9"/>
        </w:numPr>
        <w:spacing w:after="120"/>
        <w:rPr>
          <w:color w:val="auto"/>
          <w:sz w:val="28"/>
          <w:szCs w:val="28"/>
        </w:rPr>
      </w:pPr>
      <w:r w:rsidRPr="00D20FBD">
        <w:rPr>
          <w:b/>
          <w:bCs/>
          <w:color w:val="auto"/>
          <w:sz w:val="28"/>
          <w:szCs w:val="28"/>
        </w:rPr>
        <w:t xml:space="preserve">If you are the court-appointed guardian of the Veteran or Surviving Spouse, a copy of the Court order of the appointment is required. </w:t>
      </w:r>
    </w:p>
    <w:p w:rsidR="00526040" w:rsidRPr="00D20FBD" w:rsidRDefault="00526040" w:rsidP="00A960FE">
      <w:pPr>
        <w:pStyle w:val="Default"/>
        <w:numPr>
          <w:ilvl w:val="0"/>
          <w:numId w:val="9"/>
        </w:numPr>
        <w:spacing w:after="120"/>
        <w:rPr>
          <w:color w:val="auto"/>
          <w:sz w:val="28"/>
          <w:szCs w:val="28"/>
        </w:rPr>
      </w:pPr>
      <w:r w:rsidRPr="00D20FBD">
        <w:rPr>
          <w:b/>
          <w:bCs/>
          <w:color w:val="auto"/>
          <w:sz w:val="28"/>
          <w:szCs w:val="28"/>
        </w:rPr>
        <w:t>Direct deposit information (voided check will do).</w:t>
      </w:r>
    </w:p>
    <w:p w:rsidR="00B325C4" w:rsidRPr="00D20FBD" w:rsidRDefault="00EA3D67" w:rsidP="00181F10">
      <w:pPr>
        <w:pStyle w:val="Default"/>
        <w:numPr>
          <w:ilvl w:val="0"/>
          <w:numId w:val="9"/>
        </w:numPr>
        <w:spacing w:after="120"/>
        <w:rPr>
          <w:color w:val="auto"/>
          <w:sz w:val="28"/>
          <w:szCs w:val="28"/>
        </w:rPr>
      </w:pPr>
      <w:r w:rsidRPr="00D20FBD">
        <w:rPr>
          <w:b/>
          <w:bCs/>
          <w:color w:val="auto"/>
          <w:sz w:val="28"/>
          <w:szCs w:val="28"/>
        </w:rPr>
        <w:t>DO NOT MAIL INFORMATION TO OUR OFFICE.  CALL FOR APPOINTMENT.</w:t>
      </w:r>
    </w:p>
    <w:sectPr w:rsidR="00B325C4" w:rsidRPr="00D20FBD" w:rsidSect="00F42344">
      <w:type w:val="continuous"/>
      <w:pgSz w:w="11900" w:h="16840"/>
      <w:pgMar w:top="576" w:right="720" w:bottom="576"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3E57039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A84DDD"/>
    <w:multiLevelType w:val="multilevel"/>
    <w:tmpl w:val="9D5682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EF34C43"/>
    <w:multiLevelType w:val="multilevel"/>
    <w:tmpl w:val="9D5682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E166F3B"/>
    <w:multiLevelType w:val="multilevel"/>
    <w:tmpl w:val="9D5682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4353605"/>
    <w:multiLevelType w:val="hybridMultilevel"/>
    <w:tmpl w:val="1CBE043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41826DC"/>
    <w:multiLevelType w:val="hybridMultilevel"/>
    <w:tmpl w:val="9D5682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4DC0B81"/>
    <w:multiLevelType w:val="hybridMultilevel"/>
    <w:tmpl w:val="EBC4741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9848E73"/>
    <w:multiLevelType w:val="hybridMultilevel"/>
    <w:tmpl w:val="38468C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99817BB"/>
    <w:multiLevelType w:val="hybridMultilevel"/>
    <w:tmpl w:val="22FC8EC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01056D"/>
    <w:multiLevelType w:val="hybridMultilevel"/>
    <w:tmpl w:val="AC1AD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4"/>
  </w:num>
  <w:num w:numId="6">
    <w:abstractNumId w:val="3"/>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B325C4"/>
    <w:rsid w:val="000B01C2"/>
    <w:rsid w:val="000B6F46"/>
    <w:rsid w:val="00121190"/>
    <w:rsid w:val="00142FE3"/>
    <w:rsid w:val="00181F10"/>
    <w:rsid w:val="002953B8"/>
    <w:rsid w:val="003B2A66"/>
    <w:rsid w:val="003E426E"/>
    <w:rsid w:val="00526040"/>
    <w:rsid w:val="0056182A"/>
    <w:rsid w:val="00565DBD"/>
    <w:rsid w:val="005B132C"/>
    <w:rsid w:val="00643CE3"/>
    <w:rsid w:val="00756B70"/>
    <w:rsid w:val="00767AD2"/>
    <w:rsid w:val="007E3034"/>
    <w:rsid w:val="00974AD2"/>
    <w:rsid w:val="009C1BC8"/>
    <w:rsid w:val="00A71FF6"/>
    <w:rsid w:val="00A960FE"/>
    <w:rsid w:val="00B325C4"/>
    <w:rsid w:val="00BB0098"/>
    <w:rsid w:val="00D1328C"/>
    <w:rsid w:val="00D20FBD"/>
    <w:rsid w:val="00DD0A57"/>
    <w:rsid w:val="00EA3D67"/>
    <w:rsid w:val="00F42344"/>
    <w:rsid w:val="00FF1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3">
    <w:name w:val="CM3"/>
    <w:basedOn w:val="Default"/>
    <w:next w:val="Default"/>
    <w:uiPriority w:val="99"/>
    <w:pPr>
      <w:spacing w:after="313"/>
    </w:pPr>
    <w:rPr>
      <w:color w:val="auto"/>
    </w:rPr>
  </w:style>
  <w:style w:type="paragraph" w:customStyle="1" w:styleId="CM1">
    <w:name w:val="CM1"/>
    <w:basedOn w:val="Default"/>
    <w:next w:val="Default"/>
    <w:uiPriority w:val="99"/>
    <w:pPr>
      <w:spacing w:line="313" w:lineRule="atLeast"/>
    </w:pPr>
    <w:rPr>
      <w:color w:val="auto"/>
    </w:rPr>
  </w:style>
  <w:style w:type="paragraph" w:customStyle="1" w:styleId="CM4">
    <w:name w:val="CM4"/>
    <w:basedOn w:val="Default"/>
    <w:next w:val="Default"/>
    <w:uiPriority w:val="99"/>
    <w:pPr>
      <w:spacing w:after="248"/>
    </w:pPr>
    <w:rPr>
      <w:color w:val="auto"/>
    </w:rPr>
  </w:style>
  <w:style w:type="paragraph" w:styleId="BalloonText">
    <w:name w:val="Balloon Text"/>
    <w:basedOn w:val="Normal"/>
    <w:link w:val="BalloonTextChar"/>
    <w:uiPriority w:val="99"/>
    <w:semiHidden/>
    <w:rsid w:val="003E426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Company>ACFW</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&amp; Attendnace _3_m</dc:title>
  <dc:creator>gfjaaa</dc:creator>
  <cp:lastModifiedBy>Joe Ellis</cp:lastModifiedBy>
  <cp:revision>2</cp:revision>
  <cp:lastPrinted>2012-12-03T13:53:00Z</cp:lastPrinted>
  <dcterms:created xsi:type="dcterms:W3CDTF">2015-08-17T14:37:00Z</dcterms:created>
  <dcterms:modified xsi:type="dcterms:W3CDTF">2015-08-17T14:37:00Z</dcterms:modified>
</cp:coreProperties>
</file>