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780BF9" w14:textId="77777777" w:rsidR="0098488A" w:rsidRPr="000C2046" w:rsidRDefault="0098488A" w:rsidP="0098488A">
      <w:pPr>
        <w:pStyle w:val="NoSpacing"/>
        <w:jc w:val="center"/>
        <w:rPr>
          <w:rFonts w:ascii="Century" w:hAnsi="Century"/>
          <w:b/>
          <w:sz w:val="32"/>
          <w:szCs w:val="32"/>
        </w:rPr>
      </w:pPr>
      <w:r w:rsidRPr="000C2046">
        <w:rPr>
          <w:rFonts w:ascii="Century" w:hAnsi="Century"/>
          <w:b/>
          <w:sz w:val="32"/>
          <w:szCs w:val="32"/>
        </w:rPr>
        <w:t>Montgomery County Board of Commissioners</w:t>
      </w:r>
    </w:p>
    <w:p w14:paraId="5C6FFE5C" w14:textId="77777777" w:rsidR="0098488A" w:rsidRDefault="0098488A" w:rsidP="0098488A">
      <w:pPr>
        <w:pStyle w:val="NoSpacing"/>
        <w:jc w:val="center"/>
        <w:rPr>
          <w:rFonts w:ascii="Century" w:hAnsi="Century"/>
          <w:b/>
          <w:sz w:val="28"/>
          <w:szCs w:val="28"/>
        </w:rPr>
      </w:pPr>
    </w:p>
    <w:p w14:paraId="4F7E0462" w14:textId="62CF3158" w:rsidR="0098488A" w:rsidRPr="00DD1032" w:rsidRDefault="0098488A" w:rsidP="0098488A">
      <w:pPr>
        <w:pStyle w:val="NoSpacing"/>
        <w:jc w:val="center"/>
        <w:rPr>
          <w:rFonts w:ascii="Century" w:hAnsi="Century"/>
          <w:b/>
          <w:sz w:val="28"/>
          <w:szCs w:val="28"/>
        </w:rPr>
      </w:pPr>
      <w:r w:rsidRPr="00DD1032">
        <w:rPr>
          <w:rFonts w:ascii="Century" w:hAnsi="Century"/>
          <w:b/>
          <w:sz w:val="28"/>
          <w:szCs w:val="28"/>
        </w:rPr>
        <w:t>Ordinance 20</w:t>
      </w:r>
      <w:r>
        <w:rPr>
          <w:rFonts w:ascii="Century" w:hAnsi="Century"/>
          <w:b/>
          <w:sz w:val="28"/>
          <w:szCs w:val="28"/>
        </w:rPr>
        <w:t>20</w:t>
      </w:r>
      <w:r w:rsidRPr="00DD1032">
        <w:rPr>
          <w:rFonts w:ascii="Century" w:hAnsi="Century"/>
          <w:b/>
          <w:sz w:val="28"/>
          <w:szCs w:val="28"/>
        </w:rPr>
        <w:t xml:space="preserve"> -</w:t>
      </w:r>
      <w:r>
        <w:rPr>
          <w:rFonts w:ascii="Century" w:hAnsi="Century"/>
          <w:b/>
          <w:sz w:val="28"/>
          <w:szCs w:val="28"/>
        </w:rPr>
        <w:t xml:space="preserve"> </w:t>
      </w:r>
      <w:r w:rsidR="001472AC">
        <w:rPr>
          <w:rFonts w:ascii="Century" w:hAnsi="Century"/>
          <w:b/>
          <w:sz w:val="28"/>
          <w:szCs w:val="28"/>
        </w:rPr>
        <w:t>30</w:t>
      </w:r>
    </w:p>
    <w:p w14:paraId="307B1232" w14:textId="77777777" w:rsidR="0098488A" w:rsidRPr="00DD1032" w:rsidRDefault="0098488A" w:rsidP="0098488A">
      <w:pPr>
        <w:pStyle w:val="NoSpacing"/>
        <w:jc w:val="center"/>
        <w:rPr>
          <w:rFonts w:ascii="Century" w:hAnsi="Century"/>
          <w:b/>
        </w:rPr>
      </w:pPr>
    </w:p>
    <w:p w14:paraId="7C75E5E5" w14:textId="7CA95C15" w:rsidR="0098488A" w:rsidRDefault="0098488A" w:rsidP="0098488A">
      <w:pPr>
        <w:pStyle w:val="NoSpacing"/>
        <w:jc w:val="center"/>
        <w:rPr>
          <w:rFonts w:ascii="Century" w:hAnsi="Century"/>
          <w:b/>
        </w:rPr>
      </w:pPr>
      <w:r w:rsidRPr="00DD1032">
        <w:rPr>
          <w:rFonts w:ascii="Century" w:hAnsi="Century"/>
          <w:b/>
        </w:rPr>
        <w:t xml:space="preserve">An Ordinance </w:t>
      </w:r>
      <w:r>
        <w:rPr>
          <w:rFonts w:ascii="Century" w:hAnsi="Century"/>
          <w:b/>
        </w:rPr>
        <w:t>Amending the Speed Limit on County Road 400 South</w:t>
      </w:r>
    </w:p>
    <w:p w14:paraId="083E8B64" w14:textId="77777777" w:rsidR="0098488A" w:rsidRPr="00DD1032" w:rsidRDefault="0098488A" w:rsidP="0098488A">
      <w:pPr>
        <w:pStyle w:val="NoSpacing"/>
        <w:jc w:val="center"/>
        <w:rPr>
          <w:rFonts w:ascii="Century" w:hAnsi="Century"/>
          <w:b/>
        </w:rPr>
      </w:pPr>
    </w:p>
    <w:p w14:paraId="52018B4F" w14:textId="77777777" w:rsidR="0098488A" w:rsidRPr="00DD1032" w:rsidRDefault="0098488A" w:rsidP="0098488A">
      <w:pPr>
        <w:pStyle w:val="NoSpacing"/>
        <w:jc w:val="center"/>
        <w:rPr>
          <w:rFonts w:ascii="Century" w:hAnsi="Century"/>
        </w:rPr>
      </w:pPr>
    </w:p>
    <w:p w14:paraId="54CB6688" w14:textId="25155FE0" w:rsidR="0098488A" w:rsidRDefault="0098488A" w:rsidP="0098488A">
      <w:pPr>
        <w:pStyle w:val="NoSpacing"/>
        <w:spacing w:line="480" w:lineRule="auto"/>
        <w:contextualSpacing/>
        <w:rPr>
          <w:rFonts w:ascii="Century" w:hAnsi="Century"/>
        </w:rPr>
      </w:pPr>
      <w:r w:rsidRPr="00DD1032">
        <w:rPr>
          <w:rFonts w:ascii="Century" w:hAnsi="Century"/>
        </w:rPr>
        <w:tab/>
        <w:t xml:space="preserve">WHEREAS, </w:t>
      </w:r>
      <w:r>
        <w:rPr>
          <w:rFonts w:ascii="Century" w:hAnsi="Century"/>
        </w:rPr>
        <w:t xml:space="preserve">the Board of Commissioners has </w:t>
      </w:r>
      <w:r w:rsidR="001472AC">
        <w:rPr>
          <w:rFonts w:ascii="Century" w:hAnsi="Century"/>
        </w:rPr>
        <w:t>improved</w:t>
      </w:r>
      <w:r>
        <w:rPr>
          <w:rFonts w:ascii="Century" w:hAnsi="Century"/>
        </w:rPr>
        <w:t xml:space="preserve"> a portion of County Road 400 South between State Road 47 and U.S. Highway 231; and</w:t>
      </w:r>
    </w:p>
    <w:p w14:paraId="41FF2913" w14:textId="7D249F09" w:rsidR="0098488A" w:rsidRDefault="0098488A" w:rsidP="0098488A">
      <w:pPr>
        <w:pStyle w:val="NoSpacing"/>
        <w:spacing w:line="480" w:lineRule="auto"/>
        <w:ind w:firstLine="720"/>
        <w:contextualSpacing/>
        <w:rPr>
          <w:rFonts w:ascii="Century" w:hAnsi="Century"/>
        </w:rPr>
      </w:pPr>
      <w:r>
        <w:rPr>
          <w:rFonts w:ascii="Century" w:hAnsi="Century"/>
        </w:rPr>
        <w:t>WHEREAS, as a result of the improved road conditions, traffic speed has increased on this is a highly traveled road; and</w:t>
      </w:r>
    </w:p>
    <w:p w14:paraId="522CC888" w14:textId="161ED909" w:rsidR="0098488A" w:rsidRDefault="0098488A" w:rsidP="0098488A">
      <w:pPr>
        <w:pStyle w:val="NoSpacing"/>
        <w:spacing w:line="480" w:lineRule="auto"/>
        <w:ind w:firstLine="720"/>
        <w:contextualSpacing/>
        <w:rPr>
          <w:rFonts w:ascii="Century" w:hAnsi="Century"/>
        </w:rPr>
      </w:pPr>
      <w:r>
        <w:rPr>
          <w:rFonts w:ascii="Century" w:hAnsi="Century"/>
        </w:rPr>
        <w:t>WHEREAS, this segment of County Road 400 South has two curves, just west of the Crawfordsville Municipal Airport, and it is unsafe to travel at 55 miles per hour through those curves; and</w:t>
      </w:r>
    </w:p>
    <w:p w14:paraId="5B6477E7" w14:textId="68AF3BF7" w:rsidR="0098488A" w:rsidRDefault="0098488A" w:rsidP="0098488A">
      <w:pPr>
        <w:pStyle w:val="NoSpacing"/>
        <w:spacing w:line="480" w:lineRule="auto"/>
        <w:ind w:firstLine="720"/>
        <w:contextualSpacing/>
        <w:rPr>
          <w:rFonts w:ascii="Century" w:hAnsi="Century"/>
        </w:rPr>
      </w:pPr>
      <w:r>
        <w:rPr>
          <w:rFonts w:ascii="Century" w:hAnsi="Century"/>
        </w:rPr>
        <w:t>WHEREAS, there is currently no posted speed limit for this portion of County Road 400 South, and, therefore, the current speed limit is 55 miles per hour; and</w:t>
      </w:r>
    </w:p>
    <w:p w14:paraId="3858CB7C" w14:textId="3761AB68" w:rsidR="0098488A" w:rsidRDefault="0098488A" w:rsidP="0098488A">
      <w:pPr>
        <w:pStyle w:val="NoSpacing"/>
        <w:spacing w:line="480" w:lineRule="auto"/>
        <w:ind w:firstLine="720"/>
        <w:contextualSpacing/>
        <w:rPr>
          <w:rFonts w:ascii="Century" w:hAnsi="Century"/>
        </w:rPr>
      </w:pPr>
      <w:r>
        <w:rPr>
          <w:rFonts w:ascii="Century" w:hAnsi="Century"/>
        </w:rPr>
        <w:t>WHEREAS, in order to promote safety for vehicles on County Road 400 South between State Road 47 and U.S. Highway 231, the Board finds that the posted speed limit on this segment of County Road 400 South should be changed from 55 miles per hour to 45 miles per hour</w:t>
      </w:r>
      <w:r w:rsidR="007372DB">
        <w:rPr>
          <w:rFonts w:ascii="Century" w:hAnsi="Century"/>
        </w:rPr>
        <w:t xml:space="preserve"> </w:t>
      </w:r>
      <w:r>
        <w:rPr>
          <w:rFonts w:ascii="Century" w:hAnsi="Century"/>
        </w:rPr>
        <w:t>and that this reduction in speed limit will promote traffic safety</w:t>
      </w:r>
      <w:r w:rsidR="007372DB">
        <w:rPr>
          <w:rFonts w:ascii="Century" w:hAnsi="Century"/>
        </w:rPr>
        <w:t xml:space="preserve"> as vehicles travel on this road and negotiate through the curves</w:t>
      </w:r>
      <w:r>
        <w:rPr>
          <w:rFonts w:ascii="Century" w:hAnsi="Century"/>
        </w:rPr>
        <w:t>.</w:t>
      </w:r>
    </w:p>
    <w:p w14:paraId="41832379" w14:textId="6A5BC26E" w:rsidR="0098488A" w:rsidRDefault="0098488A" w:rsidP="0098488A">
      <w:pPr>
        <w:pStyle w:val="NoSpacing"/>
        <w:spacing w:line="480" w:lineRule="auto"/>
        <w:ind w:firstLine="720"/>
        <w:contextualSpacing/>
        <w:rPr>
          <w:rFonts w:ascii="Century" w:hAnsi="Century"/>
        </w:rPr>
      </w:pPr>
      <w:r w:rsidRPr="00DD1032">
        <w:rPr>
          <w:rFonts w:ascii="Century" w:hAnsi="Century"/>
        </w:rPr>
        <w:t xml:space="preserve">NOW, THEREFORE, IT IS ORDAINED by the Montgomery County Board of Commissioners that </w:t>
      </w:r>
      <w:r>
        <w:rPr>
          <w:rFonts w:ascii="Century" w:hAnsi="Century"/>
        </w:rPr>
        <w:t xml:space="preserve">the speed limit on County Road 400 South, from State Road 47 to U.S. Highway 231, is changed from 55 miles per hour to 45 miles per hour, and </w:t>
      </w:r>
      <w:r>
        <w:rPr>
          <w:rFonts w:ascii="Century" w:hAnsi="Century"/>
        </w:rPr>
        <w:lastRenderedPageBreak/>
        <w:t>that Schedule IV of Chapter 70 of the County Code is amended to reflect this change in speed limit.</w:t>
      </w:r>
    </w:p>
    <w:p w14:paraId="5EF4A11D" w14:textId="400BEA18" w:rsidR="0098488A" w:rsidRDefault="0098488A" w:rsidP="0098488A">
      <w:pPr>
        <w:pStyle w:val="NoSpacing"/>
        <w:spacing w:line="480" w:lineRule="auto"/>
        <w:ind w:firstLine="720"/>
        <w:contextualSpacing/>
        <w:rPr>
          <w:rFonts w:ascii="Century" w:hAnsi="Century"/>
        </w:rPr>
      </w:pPr>
      <w:r w:rsidRPr="00DD1032">
        <w:rPr>
          <w:rFonts w:ascii="Century" w:hAnsi="Century"/>
        </w:rPr>
        <w:t xml:space="preserve">IT IS FURTHER ORDAINED that </w:t>
      </w:r>
      <w:r>
        <w:rPr>
          <w:rFonts w:ascii="Century" w:hAnsi="Century"/>
        </w:rPr>
        <w:t>the County Highway Superintendent shall post the appropriate signs in order to notify all persons of the new speed limit</w:t>
      </w:r>
      <w:r w:rsidR="007372DB">
        <w:rPr>
          <w:rFonts w:ascii="Century" w:hAnsi="Century"/>
        </w:rPr>
        <w:t>, and this new speed limit will be become effective as soon as new speed limit signs are posted</w:t>
      </w:r>
      <w:r>
        <w:rPr>
          <w:rFonts w:ascii="Century" w:hAnsi="Century"/>
        </w:rPr>
        <w:t>.</w:t>
      </w:r>
    </w:p>
    <w:p w14:paraId="24206CC4" w14:textId="2846CA9E" w:rsidR="001472AC" w:rsidRDefault="001472AC" w:rsidP="0098488A">
      <w:pPr>
        <w:pStyle w:val="NoSpacing"/>
        <w:spacing w:line="480" w:lineRule="auto"/>
        <w:ind w:firstLine="720"/>
        <w:contextualSpacing/>
        <w:rPr>
          <w:rFonts w:ascii="Century" w:hAnsi="Century"/>
        </w:rPr>
      </w:pPr>
      <w:r>
        <w:rPr>
          <w:rFonts w:ascii="Century" w:hAnsi="Century"/>
        </w:rPr>
        <w:t>IT IS FURTHER ORDAINED that all other provisions of Schedule IV of Chapter 70 of the County Code which are not expressly amended by this ordinance will remain in full force and effect.</w:t>
      </w:r>
    </w:p>
    <w:p w14:paraId="69D5AC4D" w14:textId="161122BC" w:rsidR="0098488A" w:rsidRDefault="0098488A" w:rsidP="0098488A">
      <w:pPr>
        <w:spacing w:line="480" w:lineRule="auto"/>
        <w:ind w:right="-720" w:firstLine="720"/>
        <w:contextualSpacing/>
        <w:outlineLvl w:val="0"/>
        <w:rPr>
          <w:rFonts w:ascii="Century" w:eastAsiaTheme="minorHAnsi" w:hAnsi="Century"/>
          <w:sz w:val="24"/>
          <w:szCs w:val="24"/>
        </w:rPr>
      </w:pPr>
      <w:r w:rsidRPr="00957674">
        <w:rPr>
          <w:rFonts w:ascii="Century" w:eastAsiaTheme="minorHAnsi" w:hAnsi="Century"/>
          <w:sz w:val="24"/>
          <w:szCs w:val="24"/>
        </w:rPr>
        <w:t>Adopted</w:t>
      </w:r>
      <w:r w:rsidRPr="00DD1032">
        <w:rPr>
          <w:rFonts w:ascii="Century" w:eastAsiaTheme="minorHAnsi" w:hAnsi="Century"/>
          <w:sz w:val="24"/>
          <w:szCs w:val="24"/>
        </w:rPr>
        <w:t xml:space="preserve"> this </w:t>
      </w:r>
      <w:r>
        <w:rPr>
          <w:rFonts w:ascii="Century" w:eastAsiaTheme="minorHAnsi" w:hAnsi="Century"/>
          <w:sz w:val="24"/>
          <w:szCs w:val="24"/>
        </w:rPr>
        <w:t xml:space="preserve">______ </w:t>
      </w:r>
      <w:r w:rsidRPr="00DD1032">
        <w:rPr>
          <w:rFonts w:ascii="Century" w:eastAsiaTheme="minorHAnsi" w:hAnsi="Century"/>
          <w:sz w:val="24"/>
          <w:szCs w:val="24"/>
        </w:rPr>
        <w:t xml:space="preserve">day of </w:t>
      </w:r>
      <w:r>
        <w:rPr>
          <w:rFonts w:ascii="Century" w:eastAsiaTheme="minorHAnsi" w:hAnsi="Century"/>
          <w:sz w:val="24"/>
          <w:szCs w:val="24"/>
        </w:rPr>
        <w:t>September, 2020</w:t>
      </w:r>
      <w:r w:rsidRPr="00DD1032">
        <w:rPr>
          <w:rFonts w:ascii="Century" w:eastAsiaTheme="minorHAnsi" w:hAnsi="Century"/>
          <w:sz w:val="24"/>
          <w:szCs w:val="24"/>
        </w:rPr>
        <w:t>.</w:t>
      </w:r>
    </w:p>
    <w:p w14:paraId="453FECD9" w14:textId="77777777" w:rsidR="0098488A" w:rsidRPr="00DD1032" w:rsidRDefault="0098488A" w:rsidP="0098488A">
      <w:pPr>
        <w:spacing w:line="480" w:lineRule="auto"/>
        <w:ind w:right="-720" w:firstLine="720"/>
        <w:contextualSpacing/>
        <w:outlineLvl w:val="0"/>
        <w:rPr>
          <w:rFonts w:ascii="Century" w:eastAsiaTheme="minorHAnsi" w:hAnsi="Century"/>
          <w:sz w:val="24"/>
          <w:szCs w:val="24"/>
        </w:rPr>
      </w:pPr>
    </w:p>
    <w:p w14:paraId="406E29BB" w14:textId="77777777" w:rsidR="0098488A" w:rsidRPr="000C2046" w:rsidRDefault="0098488A" w:rsidP="0098488A">
      <w:pPr>
        <w:spacing w:line="240" w:lineRule="auto"/>
        <w:contextualSpacing/>
        <w:rPr>
          <w:rFonts w:ascii="Century" w:hAnsi="Century"/>
          <w:b/>
          <w:sz w:val="24"/>
          <w:szCs w:val="24"/>
        </w:rPr>
      </w:pPr>
      <w:r w:rsidRPr="000C2046">
        <w:rPr>
          <w:rFonts w:ascii="Century" w:hAnsi="Century"/>
        </w:rPr>
        <w:tab/>
      </w:r>
      <w:r w:rsidRPr="000C2046">
        <w:rPr>
          <w:rFonts w:ascii="Century" w:hAnsi="Century"/>
        </w:rPr>
        <w:tab/>
      </w:r>
      <w:r w:rsidRPr="000C2046">
        <w:rPr>
          <w:rFonts w:ascii="Century" w:hAnsi="Century"/>
        </w:rPr>
        <w:tab/>
      </w:r>
      <w:r w:rsidRPr="000C2046">
        <w:rPr>
          <w:rFonts w:ascii="Century" w:hAnsi="Century"/>
        </w:rPr>
        <w:tab/>
      </w:r>
      <w:r w:rsidRPr="000C2046">
        <w:rPr>
          <w:rFonts w:ascii="Century" w:hAnsi="Century"/>
        </w:rPr>
        <w:tab/>
      </w:r>
      <w:r w:rsidRPr="000C2046">
        <w:rPr>
          <w:rFonts w:ascii="Century" w:hAnsi="Century"/>
        </w:rPr>
        <w:tab/>
      </w:r>
      <w:r w:rsidRPr="000C2046">
        <w:rPr>
          <w:rFonts w:ascii="Century" w:hAnsi="Century"/>
          <w:b/>
          <w:sz w:val="24"/>
          <w:szCs w:val="24"/>
        </w:rPr>
        <w:t>Montgomery County</w:t>
      </w:r>
    </w:p>
    <w:p w14:paraId="5D43D029" w14:textId="77777777" w:rsidR="0098488A" w:rsidRPr="000C2046" w:rsidRDefault="0098488A" w:rsidP="0098488A">
      <w:pPr>
        <w:spacing w:line="240" w:lineRule="auto"/>
        <w:ind w:left="3600" w:firstLine="720"/>
        <w:contextualSpacing/>
        <w:rPr>
          <w:rFonts w:ascii="Century" w:hAnsi="Century"/>
          <w:b/>
          <w:sz w:val="24"/>
          <w:szCs w:val="24"/>
        </w:rPr>
      </w:pPr>
      <w:r w:rsidRPr="000C2046">
        <w:rPr>
          <w:rFonts w:ascii="Century" w:hAnsi="Century"/>
          <w:b/>
          <w:sz w:val="24"/>
          <w:szCs w:val="24"/>
        </w:rPr>
        <w:t>Board of Commissioners:</w:t>
      </w:r>
    </w:p>
    <w:p w14:paraId="0D959DF3" w14:textId="77777777" w:rsidR="0098488A" w:rsidRPr="000C2046" w:rsidRDefault="0098488A" w:rsidP="0098488A">
      <w:pPr>
        <w:rPr>
          <w:rFonts w:ascii="Century" w:hAnsi="Century"/>
          <w:b/>
          <w:sz w:val="24"/>
          <w:szCs w:val="24"/>
        </w:rPr>
      </w:pPr>
    </w:p>
    <w:p w14:paraId="3FD919B7" w14:textId="77777777" w:rsidR="0098488A" w:rsidRPr="000C2046" w:rsidRDefault="0098488A" w:rsidP="0098488A">
      <w:pPr>
        <w:spacing w:line="240" w:lineRule="auto"/>
        <w:contextualSpacing/>
        <w:rPr>
          <w:rFonts w:ascii="Century" w:hAnsi="Century"/>
          <w:sz w:val="24"/>
          <w:szCs w:val="24"/>
        </w:rPr>
      </w:pPr>
      <w:r w:rsidRPr="000C2046">
        <w:rPr>
          <w:rFonts w:ascii="Century" w:hAnsi="Century"/>
          <w:sz w:val="24"/>
          <w:szCs w:val="24"/>
        </w:rPr>
        <w:tab/>
      </w:r>
      <w:r w:rsidRPr="000C2046">
        <w:rPr>
          <w:rFonts w:ascii="Century" w:hAnsi="Century"/>
          <w:sz w:val="24"/>
          <w:szCs w:val="24"/>
        </w:rPr>
        <w:tab/>
      </w:r>
      <w:r w:rsidRPr="000C2046">
        <w:rPr>
          <w:rFonts w:ascii="Century" w:hAnsi="Century"/>
          <w:sz w:val="24"/>
          <w:szCs w:val="24"/>
        </w:rPr>
        <w:tab/>
      </w:r>
      <w:r w:rsidRPr="000C2046">
        <w:rPr>
          <w:rFonts w:ascii="Century" w:hAnsi="Century"/>
          <w:sz w:val="24"/>
          <w:szCs w:val="24"/>
        </w:rPr>
        <w:tab/>
      </w:r>
      <w:r w:rsidRPr="000C2046">
        <w:rPr>
          <w:rFonts w:ascii="Century" w:hAnsi="Century"/>
          <w:sz w:val="24"/>
          <w:szCs w:val="24"/>
        </w:rPr>
        <w:tab/>
      </w:r>
      <w:r w:rsidRPr="000C2046">
        <w:rPr>
          <w:rFonts w:ascii="Century" w:hAnsi="Century"/>
          <w:sz w:val="24"/>
          <w:szCs w:val="24"/>
        </w:rPr>
        <w:tab/>
      </w:r>
      <w:r w:rsidRPr="000C2046">
        <w:rPr>
          <w:rFonts w:ascii="Century" w:hAnsi="Century"/>
          <w:sz w:val="24"/>
          <w:szCs w:val="24"/>
          <w:u w:val="single"/>
        </w:rPr>
        <w:tab/>
      </w:r>
      <w:r w:rsidRPr="000C2046">
        <w:rPr>
          <w:rFonts w:ascii="Century" w:hAnsi="Century"/>
          <w:sz w:val="24"/>
          <w:szCs w:val="24"/>
          <w:u w:val="single"/>
        </w:rPr>
        <w:tab/>
      </w:r>
      <w:r w:rsidRPr="000C2046">
        <w:rPr>
          <w:rFonts w:ascii="Century" w:hAnsi="Century"/>
          <w:sz w:val="24"/>
          <w:szCs w:val="24"/>
          <w:u w:val="single"/>
        </w:rPr>
        <w:tab/>
      </w:r>
      <w:r w:rsidRPr="000C2046">
        <w:rPr>
          <w:rFonts w:ascii="Century" w:hAnsi="Century"/>
          <w:sz w:val="24"/>
          <w:szCs w:val="24"/>
          <w:u w:val="single"/>
        </w:rPr>
        <w:tab/>
      </w:r>
      <w:r w:rsidRPr="000C2046">
        <w:rPr>
          <w:rFonts w:ascii="Century" w:hAnsi="Century"/>
          <w:sz w:val="24"/>
          <w:szCs w:val="24"/>
          <w:u w:val="single"/>
        </w:rPr>
        <w:tab/>
      </w:r>
      <w:r w:rsidRPr="000C2046">
        <w:rPr>
          <w:rFonts w:ascii="Century" w:hAnsi="Century"/>
          <w:sz w:val="24"/>
          <w:szCs w:val="24"/>
          <w:u w:val="single"/>
        </w:rPr>
        <w:tab/>
      </w:r>
    </w:p>
    <w:p w14:paraId="06BC624B" w14:textId="3159C447" w:rsidR="0098488A" w:rsidRPr="000C2046" w:rsidRDefault="0098488A" w:rsidP="0098488A">
      <w:pPr>
        <w:spacing w:line="240" w:lineRule="auto"/>
        <w:contextualSpacing/>
        <w:rPr>
          <w:rFonts w:ascii="Century" w:hAnsi="Century"/>
          <w:sz w:val="24"/>
          <w:szCs w:val="24"/>
        </w:rPr>
      </w:pPr>
      <w:r w:rsidRPr="000C2046">
        <w:rPr>
          <w:rFonts w:ascii="Century" w:hAnsi="Century"/>
          <w:sz w:val="24"/>
          <w:szCs w:val="24"/>
        </w:rPr>
        <w:tab/>
      </w:r>
      <w:r w:rsidRPr="000C2046">
        <w:rPr>
          <w:rFonts w:ascii="Century" w:hAnsi="Century"/>
          <w:sz w:val="24"/>
          <w:szCs w:val="24"/>
        </w:rPr>
        <w:tab/>
      </w:r>
      <w:r w:rsidRPr="000C2046">
        <w:rPr>
          <w:rFonts w:ascii="Century" w:hAnsi="Century"/>
          <w:sz w:val="24"/>
          <w:szCs w:val="24"/>
        </w:rPr>
        <w:tab/>
      </w:r>
      <w:r w:rsidRPr="000C2046">
        <w:rPr>
          <w:rFonts w:ascii="Century" w:hAnsi="Century"/>
          <w:sz w:val="24"/>
          <w:szCs w:val="24"/>
        </w:rPr>
        <w:tab/>
      </w:r>
      <w:r w:rsidRPr="000C2046">
        <w:rPr>
          <w:rFonts w:ascii="Century" w:hAnsi="Century"/>
          <w:sz w:val="24"/>
          <w:szCs w:val="24"/>
        </w:rPr>
        <w:tab/>
      </w:r>
      <w:r w:rsidRPr="000C2046">
        <w:rPr>
          <w:rFonts w:ascii="Century" w:hAnsi="Century"/>
          <w:sz w:val="24"/>
          <w:szCs w:val="24"/>
        </w:rPr>
        <w:tab/>
        <w:t>James D. Fulwider</w:t>
      </w:r>
      <w:r>
        <w:rPr>
          <w:rFonts w:ascii="Century" w:hAnsi="Century"/>
          <w:sz w:val="24"/>
          <w:szCs w:val="24"/>
        </w:rPr>
        <w:t>, President</w:t>
      </w:r>
    </w:p>
    <w:p w14:paraId="04137E70" w14:textId="77777777" w:rsidR="0098488A" w:rsidRPr="000C2046" w:rsidRDefault="0098488A" w:rsidP="0098488A">
      <w:pPr>
        <w:tabs>
          <w:tab w:val="left" w:pos="7635"/>
        </w:tabs>
        <w:spacing w:line="240" w:lineRule="auto"/>
        <w:contextualSpacing/>
        <w:rPr>
          <w:rFonts w:ascii="Century" w:hAnsi="Century"/>
          <w:sz w:val="24"/>
          <w:szCs w:val="24"/>
        </w:rPr>
      </w:pPr>
      <w:r w:rsidRPr="000C2046">
        <w:rPr>
          <w:rFonts w:ascii="Century" w:hAnsi="Century"/>
          <w:sz w:val="24"/>
          <w:szCs w:val="24"/>
        </w:rPr>
        <w:tab/>
      </w:r>
    </w:p>
    <w:p w14:paraId="7AE64216" w14:textId="77777777" w:rsidR="0098488A" w:rsidRPr="000C2046" w:rsidRDefault="0098488A" w:rsidP="0098488A">
      <w:pPr>
        <w:tabs>
          <w:tab w:val="left" w:pos="7635"/>
        </w:tabs>
        <w:spacing w:line="240" w:lineRule="auto"/>
        <w:contextualSpacing/>
        <w:rPr>
          <w:rFonts w:ascii="Century" w:hAnsi="Century"/>
          <w:sz w:val="24"/>
          <w:szCs w:val="24"/>
        </w:rPr>
      </w:pPr>
    </w:p>
    <w:p w14:paraId="6E82370E" w14:textId="77777777" w:rsidR="0098488A" w:rsidRPr="000C2046" w:rsidRDefault="0098488A" w:rsidP="0098488A">
      <w:pPr>
        <w:tabs>
          <w:tab w:val="left" w:pos="7635"/>
        </w:tabs>
        <w:spacing w:line="240" w:lineRule="auto"/>
        <w:contextualSpacing/>
        <w:rPr>
          <w:rFonts w:ascii="Century" w:hAnsi="Century"/>
          <w:sz w:val="24"/>
          <w:szCs w:val="24"/>
        </w:rPr>
      </w:pPr>
    </w:p>
    <w:p w14:paraId="1487180A" w14:textId="77777777" w:rsidR="0098488A" w:rsidRPr="000C2046" w:rsidRDefault="0098488A" w:rsidP="0098488A">
      <w:pPr>
        <w:spacing w:line="240" w:lineRule="auto"/>
        <w:contextualSpacing/>
        <w:rPr>
          <w:rFonts w:ascii="Century" w:hAnsi="Century"/>
          <w:sz w:val="24"/>
          <w:szCs w:val="24"/>
        </w:rPr>
      </w:pPr>
      <w:r w:rsidRPr="000C2046">
        <w:rPr>
          <w:rFonts w:ascii="Century" w:hAnsi="Century"/>
          <w:sz w:val="24"/>
          <w:szCs w:val="24"/>
        </w:rPr>
        <w:tab/>
      </w:r>
      <w:r w:rsidRPr="000C2046">
        <w:rPr>
          <w:rFonts w:ascii="Century" w:hAnsi="Century"/>
          <w:sz w:val="24"/>
          <w:szCs w:val="24"/>
        </w:rPr>
        <w:tab/>
      </w:r>
      <w:r w:rsidRPr="000C2046">
        <w:rPr>
          <w:rFonts w:ascii="Century" w:hAnsi="Century"/>
          <w:sz w:val="24"/>
          <w:szCs w:val="24"/>
        </w:rPr>
        <w:tab/>
      </w:r>
      <w:r w:rsidRPr="000C2046">
        <w:rPr>
          <w:rFonts w:ascii="Century" w:hAnsi="Century"/>
          <w:sz w:val="24"/>
          <w:szCs w:val="24"/>
        </w:rPr>
        <w:tab/>
      </w:r>
      <w:r w:rsidRPr="000C2046">
        <w:rPr>
          <w:rFonts w:ascii="Century" w:hAnsi="Century"/>
          <w:sz w:val="24"/>
          <w:szCs w:val="24"/>
        </w:rPr>
        <w:tab/>
      </w:r>
      <w:r w:rsidRPr="000C2046">
        <w:rPr>
          <w:rFonts w:ascii="Century" w:hAnsi="Century"/>
          <w:sz w:val="24"/>
          <w:szCs w:val="24"/>
        </w:rPr>
        <w:tab/>
      </w:r>
      <w:r w:rsidRPr="000C2046">
        <w:rPr>
          <w:rFonts w:ascii="Century" w:hAnsi="Century"/>
          <w:sz w:val="24"/>
          <w:szCs w:val="24"/>
          <w:u w:val="single"/>
        </w:rPr>
        <w:tab/>
      </w:r>
      <w:r w:rsidRPr="000C2046">
        <w:rPr>
          <w:rFonts w:ascii="Century" w:hAnsi="Century"/>
          <w:sz w:val="24"/>
          <w:szCs w:val="24"/>
          <w:u w:val="single"/>
        </w:rPr>
        <w:tab/>
      </w:r>
      <w:r w:rsidRPr="000C2046">
        <w:rPr>
          <w:rFonts w:ascii="Century" w:hAnsi="Century"/>
          <w:sz w:val="24"/>
          <w:szCs w:val="24"/>
          <w:u w:val="single"/>
        </w:rPr>
        <w:tab/>
      </w:r>
      <w:r w:rsidRPr="000C2046">
        <w:rPr>
          <w:rFonts w:ascii="Century" w:hAnsi="Century"/>
          <w:sz w:val="24"/>
          <w:szCs w:val="24"/>
          <w:u w:val="single"/>
        </w:rPr>
        <w:tab/>
      </w:r>
      <w:r w:rsidRPr="000C2046">
        <w:rPr>
          <w:rFonts w:ascii="Century" w:hAnsi="Century"/>
          <w:sz w:val="24"/>
          <w:szCs w:val="24"/>
          <w:u w:val="single"/>
        </w:rPr>
        <w:tab/>
      </w:r>
      <w:r w:rsidRPr="000C2046">
        <w:rPr>
          <w:rFonts w:ascii="Century" w:hAnsi="Century"/>
          <w:sz w:val="24"/>
          <w:szCs w:val="24"/>
          <w:u w:val="single"/>
        </w:rPr>
        <w:tab/>
      </w:r>
    </w:p>
    <w:p w14:paraId="1DB1E62A" w14:textId="35C361C2" w:rsidR="0098488A" w:rsidRPr="000C2046" w:rsidRDefault="0098488A" w:rsidP="0098488A">
      <w:pPr>
        <w:spacing w:line="240" w:lineRule="auto"/>
        <w:contextualSpacing/>
        <w:rPr>
          <w:rFonts w:ascii="Century" w:hAnsi="Century"/>
          <w:sz w:val="24"/>
          <w:szCs w:val="24"/>
        </w:rPr>
      </w:pPr>
      <w:r w:rsidRPr="000C2046">
        <w:rPr>
          <w:rFonts w:ascii="Century" w:hAnsi="Century"/>
          <w:sz w:val="24"/>
          <w:szCs w:val="24"/>
        </w:rPr>
        <w:tab/>
      </w:r>
      <w:r w:rsidRPr="000C2046">
        <w:rPr>
          <w:rFonts w:ascii="Century" w:hAnsi="Century"/>
          <w:sz w:val="24"/>
          <w:szCs w:val="24"/>
        </w:rPr>
        <w:tab/>
      </w:r>
      <w:r w:rsidRPr="000C2046">
        <w:rPr>
          <w:rFonts w:ascii="Century" w:hAnsi="Century"/>
          <w:sz w:val="24"/>
          <w:szCs w:val="24"/>
        </w:rPr>
        <w:tab/>
      </w:r>
      <w:r w:rsidRPr="000C2046">
        <w:rPr>
          <w:rFonts w:ascii="Century" w:hAnsi="Century"/>
          <w:sz w:val="24"/>
          <w:szCs w:val="24"/>
        </w:rPr>
        <w:tab/>
      </w:r>
      <w:r w:rsidRPr="000C2046">
        <w:rPr>
          <w:rFonts w:ascii="Century" w:hAnsi="Century"/>
          <w:sz w:val="24"/>
          <w:szCs w:val="24"/>
        </w:rPr>
        <w:tab/>
      </w:r>
      <w:r w:rsidRPr="000C2046">
        <w:rPr>
          <w:rFonts w:ascii="Century" w:hAnsi="Century"/>
          <w:sz w:val="24"/>
          <w:szCs w:val="24"/>
        </w:rPr>
        <w:tab/>
      </w:r>
      <w:r>
        <w:rPr>
          <w:rFonts w:ascii="Century" w:hAnsi="Century"/>
          <w:sz w:val="24"/>
          <w:szCs w:val="24"/>
        </w:rPr>
        <w:t>John Frey, Vice President</w:t>
      </w:r>
    </w:p>
    <w:p w14:paraId="4CD7AB61" w14:textId="77777777" w:rsidR="0098488A" w:rsidRPr="000C2046" w:rsidRDefault="0098488A" w:rsidP="0098488A">
      <w:pPr>
        <w:spacing w:line="240" w:lineRule="auto"/>
        <w:contextualSpacing/>
        <w:rPr>
          <w:rFonts w:ascii="Century" w:hAnsi="Century"/>
          <w:sz w:val="24"/>
          <w:szCs w:val="24"/>
        </w:rPr>
      </w:pPr>
    </w:p>
    <w:p w14:paraId="08D68514" w14:textId="77777777" w:rsidR="0098488A" w:rsidRPr="000C2046" w:rsidRDefault="0098488A" w:rsidP="0098488A">
      <w:pPr>
        <w:spacing w:line="240" w:lineRule="auto"/>
        <w:contextualSpacing/>
        <w:rPr>
          <w:rFonts w:ascii="Century" w:hAnsi="Century"/>
          <w:sz w:val="24"/>
          <w:szCs w:val="24"/>
        </w:rPr>
      </w:pPr>
    </w:p>
    <w:p w14:paraId="28BC05C4" w14:textId="77777777" w:rsidR="0098488A" w:rsidRPr="000C2046" w:rsidRDefault="0098488A" w:rsidP="0098488A">
      <w:pPr>
        <w:spacing w:line="240" w:lineRule="auto"/>
        <w:contextualSpacing/>
        <w:rPr>
          <w:rFonts w:ascii="Century" w:hAnsi="Century"/>
          <w:sz w:val="24"/>
          <w:szCs w:val="24"/>
        </w:rPr>
      </w:pPr>
    </w:p>
    <w:p w14:paraId="5035FE34" w14:textId="77777777" w:rsidR="0098488A" w:rsidRPr="000C2046" w:rsidRDefault="0098488A" w:rsidP="0098488A">
      <w:pPr>
        <w:spacing w:line="240" w:lineRule="auto"/>
        <w:contextualSpacing/>
        <w:rPr>
          <w:rFonts w:ascii="Century" w:hAnsi="Century"/>
          <w:sz w:val="24"/>
          <w:szCs w:val="24"/>
        </w:rPr>
      </w:pPr>
      <w:r w:rsidRPr="000C2046">
        <w:rPr>
          <w:rFonts w:ascii="Century" w:hAnsi="Century"/>
          <w:sz w:val="24"/>
          <w:szCs w:val="24"/>
        </w:rPr>
        <w:tab/>
      </w:r>
      <w:r w:rsidRPr="000C2046">
        <w:rPr>
          <w:rFonts w:ascii="Century" w:hAnsi="Century"/>
          <w:sz w:val="24"/>
          <w:szCs w:val="24"/>
        </w:rPr>
        <w:tab/>
      </w:r>
      <w:r w:rsidRPr="000C2046">
        <w:rPr>
          <w:rFonts w:ascii="Century" w:hAnsi="Century"/>
          <w:sz w:val="24"/>
          <w:szCs w:val="24"/>
        </w:rPr>
        <w:tab/>
      </w:r>
      <w:r w:rsidRPr="000C2046">
        <w:rPr>
          <w:rFonts w:ascii="Century" w:hAnsi="Century"/>
          <w:sz w:val="24"/>
          <w:szCs w:val="24"/>
        </w:rPr>
        <w:tab/>
      </w:r>
      <w:r w:rsidRPr="000C2046">
        <w:rPr>
          <w:rFonts w:ascii="Century" w:hAnsi="Century"/>
          <w:sz w:val="24"/>
          <w:szCs w:val="24"/>
        </w:rPr>
        <w:tab/>
      </w:r>
      <w:r w:rsidRPr="000C2046">
        <w:rPr>
          <w:rFonts w:ascii="Century" w:hAnsi="Century"/>
          <w:sz w:val="24"/>
          <w:szCs w:val="24"/>
        </w:rPr>
        <w:tab/>
      </w:r>
      <w:r w:rsidRPr="000C2046">
        <w:rPr>
          <w:rFonts w:ascii="Century" w:hAnsi="Century"/>
          <w:sz w:val="24"/>
          <w:szCs w:val="24"/>
          <w:u w:val="single"/>
        </w:rPr>
        <w:tab/>
      </w:r>
      <w:r w:rsidRPr="000C2046">
        <w:rPr>
          <w:rFonts w:ascii="Century" w:hAnsi="Century"/>
          <w:sz w:val="24"/>
          <w:szCs w:val="24"/>
          <w:u w:val="single"/>
        </w:rPr>
        <w:tab/>
      </w:r>
      <w:r w:rsidRPr="000C2046">
        <w:rPr>
          <w:rFonts w:ascii="Century" w:hAnsi="Century"/>
          <w:sz w:val="24"/>
          <w:szCs w:val="24"/>
          <w:u w:val="single"/>
        </w:rPr>
        <w:tab/>
      </w:r>
      <w:r w:rsidRPr="000C2046">
        <w:rPr>
          <w:rFonts w:ascii="Century" w:hAnsi="Century"/>
          <w:sz w:val="24"/>
          <w:szCs w:val="24"/>
          <w:u w:val="single"/>
        </w:rPr>
        <w:tab/>
      </w:r>
      <w:r w:rsidRPr="000C2046">
        <w:rPr>
          <w:rFonts w:ascii="Century" w:hAnsi="Century"/>
          <w:sz w:val="24"/>
          <w:szCs w:val="24"/>
          <w:u w:val="single"/>
        </w:rPr>
        <w:tab/>
      </w:r>
      <w:r w:rsidRPr="000C2046">
        <w:rPr>
          <w:rFonts w:ascii="Century" w:hAnsi="Century"/>
          <w:sz w:val="24"/>
          <w:szCs w:val="24"/>
          <w:u w:val="single"/>
        </w:rPr>
        <w:tab/>
      </w:r>
    </w:p>
    <w:p w14:paraId="4265EE1A" w14:textId="7332BDD4" w:rsidR="0098488A" w:rsidRDefault="0098488A" w:rsidP="0098488A">
      <w:pPr>
        <w:spacing w:line="240" w:lineRule="auto"/>
        <w:contextualSpacing/>
        <w:rPr>
          <w:rFonts w:ascii="Century" w:hAnsi="Century"/>
          <w:sz w:val="24"/>
          <w:szCs w:val="24"/>
        </w:rPr>
      </w:pPr>
      <w:r w:rsidRPr="000C2046">
        <w:rPr>
          <w:rFonts w:ascii="Century" w:hAnsi="Century"/>
          <w:sz w:val="24"/>
          <w:szCs w:val="24"/>
        </w:rPr>
        <w:tab/>
      </w:r>
      <w:r w:rsidRPr="000C2046">
        <w:rPr>
          <w:rFonts w:ascii="Century" w:hAnsi="Century"/>
          <w:sz w:val="24"/>
          <w:szCs w:val="24"/>
        </w:rPr>
        <w:tab/>
      </w:r>
      <w:r w:rsidRPr="000C2046">
        <w:rPr>
          <w:rFonts w:ascii="Century" w:hAnsi="Century"/>
          <w:sz w:val="24"/>
          <w:szCs w:val="24"/>
        </w:rPr>
        <w:tab/>
      </w:r>
      <w:r w:rsidRPr="000C2046">
        <w:rPr>
          <w:rFonts w:ascii="Century" w:hAnsi="Century"/>
          <w:sz w:val="24"/>
          <w:szCs w:val="24"/>
        </w:rPr>
        <w:tab/>
      </w:r>
      <w:r w:rsidRPr="000C2046">
        <w:rPr>
          <w:rFonts w:ascii="Century" w:hAnsi="Century"/>
          <w:sz w:val="24"/>
          <w:szCs w:val="24"/>
        </w:rPr>
        <w:tab/>
      </w:r>
      <w:r w:rsidRPr="000C2046">
        <w:rPr>
          <w:rFonts w:ascii="Century" w:hAnsi="Century"/>
          <w:sz w:val="24"/>
          <w:szCs w:val="24"/>
        </w:rPr>
        <w:tab/>
      </w:r>
      <w:r>
        <w:rPr>
          <w:rFonts w:ascii="Century" w:hAnsi="Century"/>
          <w:sz w:val="24"/>
          <w:szCs w:val="24"/>
        </w:rPr>
        <w:t>Dan Guard, Member</w:t>
      </w:r>
    </w:p>
    <w:p w14:paraId="5B6C33C9" w14:textId="77777777" w:rsidR="0098488A" w:rsidRDefault="0098488A" w:rsidP="0098488A">
      <w:pPr>
        <w:spacing w:line="240" w:lineRule="auto"/>
        <w:contextualSpacing/>
        <w:rPr>
          <w:rFonts w:ascii="Century" w:hAnsi="Century"/>
          <w:sz w:val="24"/>
          <w:szCs w:val="24"/>
        </w:rPr>
      </w:pPr>
    </w:p>
    <w:p w14:paraId="610B85C7" w14:textId="77777777" w:rsidR="0098488A" w:rsidRPr="000C2046" w:rsidRDefault="0098488A" w:rsidP="0098488A">
      <w:pPr>
        <w:spacing w:line="240" w:lineRule="auto"/>
        <w:contextualSpacing/>
        <w:rPr>
          <w:rFonts w:ascii="Century" w:hAnsi="Century"/>
          <w:sz w:val="24"/>
          <w:szCs w:val="24"/>
        </w:rPr>
      </w:pPr>
    </w:p>
    <w:p w14:paraId="12180261" w14:textId="77777777" w:rsidR="0098488A" w:rsidRPr="000C2046" w:rsidRDefault="0098488A" w:rsidP="0098488A">
      <w:pPr>
        <w:tabs>
          <w:tab w:val="left" w:pos="8460"/>
        </w:tabs>
        <w:spacing w:after="0" w:line="240" w:lineRule="auto"/>
        <w:ind w:right="-720"/>
        <w:rPr>
          <w:rFonts w:ascii="Century" w:eastAsiaTheme="minorHAnsi" w:hAnsi="Century"/>
          <w:sz w:val="24"/>
          <w:szCs w:val="24"/>
        </w:rPr>
      </w:pPr>
    </w:p>
    <w:p w14:paraId="3E2009F9" w14:textId="77777777" w:rsidR="0098488A" w:rsidRPr="000C2046" w:rsidRDefault="0098488A" w:rsidP="0098488A">
      <w:pPr>
        <w:tabs>
          <w:tab w:val="left" w:pos="8460"/>
        </w:tabs>
        <w:spacing w:after="0" w:line="240" w:lineRule="auto"/>
        <w:ind w:right="-720"/>
        <w:rPr>
          <w:rFonts w:ascii="Century" w:eastAsiaTheme="minorHAnsi" w:hAnsi="Century"/>
          <w:sz w:val="24"/>
          <w:szCs w:val="24"/>
        </w:rPr>
      </w:pPr>
    </w:p>
    <w:p w14:paraId="6E2B5AEA" w14:textId="77777777" w:rsidR="0098488A" w:rsidRPr="000C2046" w:rsidRDefault="0098488A" w:rsidP="0098488A">
      <w:pPr>
        <w:tabs>
          <w:tab w:val="left" w:pos="8460"/>
        </w:tabs>
        <w:spacing w:after="0" w:line="240" w:lineRule="auto"/>
        <w:ind w:right="-720"/>
        <w:rPr>
          <w:rFonts w:ascii="Century" w:eastAsiaTheme="minorHAnsi" w:hAnsi="Century"/>
          <w:sz w:val="24"/>
          <w:szCs w:val="24"/>
        </w:rPr>
      </w:pPr>
      <w:r w:rsidRPr="000C2046">
        <w:rPr>
          <w:rFonts w:ascii="Century" w:eastAsiaTheme="minorHAnsi" w:hAnsi="Century"/>
          <w:sz w:val="24"/>
          <w:szCs w:val="24"/>
        </w:rPr>
        <w:t xml:space="preserve">  Attest: ________________________________</w:t>
      </w:r>
    </w:p>
    <w:p w14:paraId="4F17BB5D" w14:textId="3ED7DB00" w:rsidR="00521B8F" w:rsidRDefault="0098488A" w:rsidP="001472AC">
      <w:pPr>
        <w:spacing w:after="0" w:line="480" w:lineRule="auto"/>
      </w:pPr>
      <w:r w:rsidRPr="000C2046">
        <w:rPr>
          <w:rFonts w:ascii="Century" w:eastAsiaTheme="minorHAnsi" w:hAnsi="Century"/>
          <w:sz w:val="24"/>
          <w:szCs w:val="24"/>
        </w:rPr>
        <w:t xml:space="preserve">            Jennifer Andel, Auditor</w:t>
      </w:r>
    </w:p>
    <w:sectPr w:rsidR="00521B8F" w:rsidSect="008D7BAE">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AB42F2" w14:textId="77777777" w:rsidR="00000000" w:rsidRDefault="003F6033">
      <w:pPr>
        <w:spacing w:after="0" w:line="240" w:lineRule="auto"/>
      </w:pPr>
      <w:r>
        <w:separator/>
      </w:r>
    </w:p>
  </w:endnote>
  <w:endnote w:type="continuationSeparator" w:id="0">
    <w:p w14:paraId="05285C7F" w14:textId="77777777" w:rsidR="00000000" w:rsidRDefault="003F60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44672320"/>
      <w:docPartObj>
        <w:docPartGallery w:val="Page Numbers (Bottom of Page)"/>
        <w:docPartUnique/>
      </w:docPartObj>
    </w:sdtPr>
    <w:sdtEndPr>
      <w:rPr>
        <w:noProof/>
      </w:rPr>
    </w:sdtEndPr>
    <w:sdtContent>
      <w:p w14:paraId="4CE75838" w14:textId="77777777" w:rsidR="00824E3F" w:rsidRDefault="007372D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2302B64" w14:textId="77777777" w:rsidR="00AC7ABC" w:rsidRDefault="003F60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F22CBA" w14:textId="77777777" w:rsidR="00000000" w:rsidRDefault="003F6033">
      <w:pPr>
        <w:spacing w:after="0" w:line="240" w:lineRule="auto"/>
      </w:pPr>
      <w:r>
        <w:separator/>
      </w:r>
    </w:p>
  </w:footnote>
  <w:footnote w:type="continuationSeparator" w:id="0">
    <w:p w14:paraId="51946966" w14:textId="77777777" w:rsidR="00000000" w:rsidRDefault="003F603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488A"/>
    <w:rsid w:val="001472AC"/>
    <w:rsid w:val="001C52E7"/>
    <w:rsid w:val="00375121"/>
    <w:rsid w:val="003B53F0"/>
    <w:rsid w:val="003F6033"/>
    <w:rsid w:val="00521B8F"/>
    <w:rsid w:val="007372DB"/>
    <w:rsid w:val="008622DA"/>
    <w:rsid w:val="0098488A"/>
    <w:rsid w:val="00EB1B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C7DCDF"/>
  <w15:chartTrackingRefBased/>
  <w15:docId w15:val="{C8F687AF-E491-4D05-A004-BEC752521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488A"/>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8488A"/>
    <w:pPr>
      <w:spacing w:after="0" w:line="240" w:lineRule="auto"/>
    </w:pPr>
    <w:rPr>
      <w:rFonts w:ascii="Palatino Linotype" w:eastAsiaTheme="minorEastAsia" w:hAnsi="Palatino Linotype"/>
      <w:sz w:val="24"/>
      <w:szCs w:val="24"/>
    </w:rPr>
  </w:style>
  <w:style w:type="paragraph" w:styleId="Footer">
    <w:name w:val="footer"/>
    <w:basedOn w:val="Normal"/>
    <w:link w:val="FooterChar"/>
    <w:uiPriority w:val="99"/>
    <w:unhideWhenUsed/>
    <w:rsid w:val="009848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488A"/>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327</Words>
  <Characters>1870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Taylor</dc:creator>
  <cp:keywords/>
  <dc:description/>
  <cp:lastModifiedBy>Dan Taylor</cp:lastModifiedBy>
  <cp:revision>3</cp:revision>
  <cp:lastPrinted>2020-09-12T18:54:00Z</cp:lastPrinted>
  <dcterms:created xsi:type="dcterms:W3CDTF">2020-08-24T21:30:00Z</dcterms:created>
  <dcterms:modified xsi:type="dcterms:W3CDTF">2020-09-12T18:54:00Z</dcterms:modified>
</cp:coreProperties>
</file>