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A6" w:rsidRDefault="00FE10A6" w:rsidP="00FE10A6">
      <w:pPr>
        <w:autoSpaceDE w:val="0"/>
        <w:autoSpaceDN w:val="0"/>
        <w:adjustRightInd w:val="0"/>
        <w:spacing w:after="0" w:line="240" w:lineRule="auto"/>
        <w:rPr>
          <w:rFonts w:ascii="Times New Roman" w:eastAsia="Times New Roman" w:hAnsi="Times New Roman" w:cs="Times New Roman"/>
          <w:b/>
          <w:bCs/>
          <w:sz w:val="28"/>
          <w:szCs w:val="28"/>
        </w:rPr>
      </w:pPr>
      <w:r>
        <w:rPr>
          <w:noProof/>
        </w:rPr>
        <w:drawing>
          <wp:inline distT="0" distB="0" distL="0" distR="0" wp14:anchorId="18E73706" wp14:editId="7936AE5A">
            <wp:extent cx="5557520" cy="690880"/>
            <wp:effectExtent l="0" t="0" r="5080" b="0"/>
            <wp:docPr id="3" name="Picture 3" descr="C:\Documents and Settings\rgould\Desktop\site-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uld\Desktop\site-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7520" cy="690880"/>
                    </a:xfrm>
                    <a:prstGeom prst="rect">
                      <a:avLst/>
                    </a:prstGeom>
                    <a:noFill/>
                    <a:ln>
                      <a:noFill/>
                    </a:ln>
                  </pic:spPr>
                </pic:pic>
              </a:graphicData>
            </a:graphic>
          </wp:inline>
        </w:drawing>
      </w:r>
    </w:p>
    <w:p w:rsidR="00FE10A6" w:rsidRDefault="00FE10A6" w:rsidP="00FE10A6">
      <w:pPr>
        <w:autoSpaceDE w:val="0"/>
        <w:autoSpaceDN w:val="0"/>
        <w:adjustRightInd w:val="0"/>
        <w:spacing w:after="0" w:line="240" w:lineRule="auto"/>
        <w:jc w:val="center"/>
        <w:rPr>
          <w:rFonts w:ascii="Times New Roman" w:eastAsia="Times New Roman" w:hAnsi="Times New Roman" w:cs="Times New Roman"/>
          <w:b/>
          <w:bCs/>
          <w:sz w:val="28"/>
          <w:szCs w:val="28"/>
        </w:rPr>
      </w:pPr>
    </w:p>
    <w:p w:rsidR="00FE10A6" w:rsidRDefault="00FE10A6" w:rsidP="00FE10A6">
      <w:pPr>
        <w:autoSpaceDE w:val="0"/>
        <w:autoSpaceDN w:val="0"/>
        <w:adjustRightInd w:val="0"/>
        <w:spacing w:after="0" w:line="240" w:lineRule="auto"/>
        <w:jc w:val="center"/>
        <w:rPr>
          <w:rFonts w:ascii="Times New Roman" w:eastAsia="Times New Roman" w:hAnsi="Times New Roman" w:cs="Times New Roman"/>
          <w:b/>
          <w:bCs/>
          <w:sz w:val="28"/>
          <w:szCs w:val="28"/>
        </w:rPr>
      </w:pPr>
    </w:p>
    <w:p w:rsidR="00FE10A6" w:rsidRPr="00FE10A6" w:rsidRDefault="00FE10A6" w:rsidP="00FE10A6">
      <w:pPr>
        <w:autoSpaceDE w:val="0"/>
        <w:autoSpaceDN w:val="0"/>
        <w:adjustRightInd w:val="0"/>
        <w:spacing w:after="0" w:line="240" w:lineRule="auto"/>
        <w:jc w:val="center"/>
        <w:rPr>
          <w:rFonts w:ascii="Times New Roman" w:eastAsia="Times New Roman" w:hAnsi="Times New Roman" w:cs="Times New Roman"/>
          <w:b/>
          <w:bCs/>
          <w:sz w:val="28"/>
          <w:szCs w:val="28"/>
        </w:rPr>
      </w:pPr>
      <w:r w:rsidRPr="00FE10A6">
        <w:rPr>
          <w:rFonts w:ascii="Times New Roman" w:eastAsia="Times New Roman" w:hAnsi="Times New Roman" w:cs="Times New Roman"/>
          <w:b/>
          <w:bCs/>
          <w:sz w:val="28"/>
          <w:szCs w:val="28"/>
        </w:rPr>
        <w:t>MONTGOMERY COUNTY PLAN COMMISSION</w:t>
      </w:r>
    </w:p>
    <w:p w:rsidR="00FE10A6" w:rsidRPr="00FE10A6" w:rsidRDefault="00FE10A6" w:rsidP="00FE10A6">
      <w:pPr>
        <w:autoSpaceDE w:val="0"/>
        <w:autoSpaceDN w:val="0"/>
        <w:adjustRightInd w:val="0"/>
        <w:spacing w:after="0" w:line="240" w:lineRule="auto"/>
        <w:ind w:left="2880" w:firstLine="720"/>
        <w:jc w:val="both"/>
        <w:rPr>
          <w:rFonts w:ascii="Times New Roman" w:eastAsia="Times New Roman" w:hAnsi="Times New Roman" w:cs="Times New Roman"/>
          <w:b/>
          <w:bCs/>
          <w:sz w:val="28"/>
          <w:szCs w:val="28"/>
        </w:rPr>
      </w:pPr>
      <w:r w:rsidRPr="00FE10A6">
        <w:rPr>
          <w:rFonts w:ascii="Times New Roman" w:eastAsia="Times New Roman" w:hAnsi="Times New Roman" w:cs="Times New Roman"/>
          <w:b/>
          <w:bCs/>
          <w:sz w:val="28"/>
          <w:szCs w:val="28"/>
        </w:rPr>
        <w:t>AGENDA</w:t>
      </w:r>
    </w:p>
    <w:p w:rsidR="00FE10A6" w:rsidRPr="00FE10A6" w:rsidRDefault="00FE10A6" w:rsidP="00FE10A6">
      <w:pPr>
        <w:autoSpaceDE w:val="0"/>
        <w:autoSpaceDN w:val="0"/>
        <w:adjustRightInd w:val="0"/>
        <w:spacing w:after="0" w:line="240" w:lineRule="auto"/>
        <w:jc w:val="center"/>
        <w:rPr>
          <w:rFonts w:ascii="Times New Roman" w:eastAsia="Times New Roman" w:hAnsi="Times New Roman" w:cs="Times New Roman"/>
          <w:b/>
          <w:bCs/>
          <w:sz w:val="28"/>
          <w:szCs w:val="28"/>
        </w:rPr>
      </w:pPr>
      <w:r w:rsidRPr="00FE10A6">
        <w:rPr>
          <w:rFonts w:ascii="Times New Roman" w:eastAsia="Times New Roman" w:hAnsi="Times New Roman" w:cs="Times New Roman"/>
          <w:b/>
          <w:bCs/>
          <w:sz w:val="28"/>
          <w:szCs w:val="28"/>
        </w:rPr>
        <w:t xml:space="preserve">WEDNESDAY </w:t>
      </w:r>
      <w:r>
        <w:rPr>
          <w:rFonts w:ascii="Times New Roman" w:eastAsia="Times New Roman" w:hAnsi="Times New Roman" w:cs="Times New Roman"/>
          <w:b/>
          <w:bCs/>
          <w:sz w:val="28"/>
          <w:szCs w:val="28"/>
        </w:rPr>
        <w:t>NOVEMBER</w:t>
      </w:r>
      <w:r w:rsidRPr="00FE10A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Pr="00FE10A6">
        <w:rPr>
          <w:rFonts w:ascii="Times New Roman" w:eastAsia="Times New Roman" w:hAnsi="Times New Roman" w:cs="Times New Roman"/>
          <w:b/>
          <w:bCs/>
          <w:sz w:val="28"/>
          <w:szCs w:val="28"/>
        </w:rPr>
        <w:t>5TH, 2017, 5:00PM</w:t>
      </w:r>
    </w:p>
    <w:p w:rsidR="00FE10A6" w:rsidRPr="00FE10A6" w:rsidRDefault="00FE10A6" w:rsidP="00FE10A6">
      <w:pPr>
        <w:autoSpaceDE w:val="0"/>
        <w:autoSpaceDN w:val="0"/>
        <w:adjustRightInd w:val="0"/>
        <w:spacing w:after="0" w:line="240" w:lineRule="auto"/>
        <w:jc w:val="center"/>
        <w:rPr>
          <w:rFonts w:ascii="Times New Roman" w:eastAsia="Times New Roman" w:hAnsi="Times New Roman" w:cs="Times New Roman"/>
          <w:b/>
          <w:bCs/>
          <w:sz w:val="28"/>
          <w:szCs w:val="28"/>
        </w:rPr>
      </w:pPr>
      <w:r w:rsidRPr="00FE10A6">
        <w:rPr>
          <w:rFonts w:ascii="Times New Roman" w:eastAsia="Times New Roman" w:hAnsi="Times New Roman" w:cs="Times New Roman"/>
          <w:b/>
          <w:bCs/>
          <w:sz w:val="28"/>
          <w:szCs w:val="28"/>
        </w:rPr>
        <w:t>MONTGOMERY COUNTY COURTHOUSE RM 103</w:t>
      </w:r>
    </w:p>
    <w:p w:rsidR="00FE10A6" w:rsidRPr="00FE10A6" w:rsidRDefault="00FE10A6" w:rsidP="00FE10A6">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p>
    <w:p w:rsidR="00407E08" w:rsidRDefault="00407E08"/>
    <w:p w:rsidR="00FE10A6" w:rsidRDefault="00FE10A6" w:rsidP="00FE10A6">
      <w:pPr>
        <w:pStyle w:val="ListParagraph"/>
        <w:numPr>
          <w:ilvl w:val="0"/>
          <w:numId w:val="1"/>
        </w:numPr>
      </w:pPr>
      <w:r>
        <w:t>Call to Order</w:t>
      </w:r>
    </w:p>
    <w:p w:rsidR="00FE10A6" w:rsidRDefault="00FE10A6" w:rsidP="00FE10A6">
      <w:pPr>
        <w:pStyle w:val="ListParagraph"/>
        <w:ind w:left="1080"/>
      </w:pPr>
    </w:p>
    <w:p w:rsidR="00FE10A6" w:rsidRDefault="00FE10A6" w:rsidP="00FE10A6">
      <w:pPr>
        <w:pStyle w:val="ListParagraph"/>
        <w:numPr>
          <w:ilvl w:val="0"/>
          <w:numId w:val="1"/>
        </w:numPr>
      </w:pPr>
      <w:r>
        <w:t>New Business</w:t>
      </w:r>
    </w:p>
    <w:p w:rsidR="00FE10A6" w:rsidRDefault="00FE10A6" w:rsidP="00FE10A6">
      <w:pPr>
        <w:pStyle w:val="ListParagraph"/>
        <w:numPr>
          <w:ilvl w:val="0"/>
          <w:numId w:val="2"/>
        </w:numPr>
      </w:pPr>
      <w:r>
        <w:t xml:space="preserve">Resolution 2017-12 – OCRA </w:t>
      </w:r>
      <w:r w:rsidR="00BA410E">
        <w:t>Comprehensive Planning Grant Discussion.</w:t>
      </w:r>
      <w:bookmarkStart w:id="0" w:name="_GoBack"/>
      <w:bookmarkEnd w:id="0"/>
    </w:p>
    <w:p w:rsidR="00FE10A6" w:rsidRDefault="00FE10A6" w:rsidP="00FE10A6">
      <w:pPr>
        <w:pStyle w:val="ListParagraph"/>
        <w:ind w:left="1440"/>
      </w:pPr>
    </w:p>
    <w:p w:rsidR="00FE10A6" w:rsidRDefault="00FE10A6" w:rsidP="00FE10A6">
      <w:pPr>
        <w:pStyle w:val="ListParagraph"/>
        <w:numPr>
          <w:ilvl w:val="0"/>
          <w:numId w:val="1"/>
        </w:numPr>
      </w:pPr>
      <w:r>
        <w:t xml:space="preserve"> Old Business</w:t>
      </w:r>
    </w:p>
    <w:p w:rsidR="00FE10A6" w:rsidRDefault="00FE10A6" w:rsidP="00FE10A6">
      <w:pPr>
        <w:pStyle w:val="ListParagraph"/>
        <w:numPr>
          <w:ilvl w:val="0"/>
          <w:numId w:val="3"/>
        </w:numPr>
      </w:pPr>
      <w:r>
        <w:t>Preliminary Plat for Ratcliff Subdivision on 475 West.</w:t>
      </w:r>
    </w:p>
    <w:p w:rsidR="00FE10A6" w:rsidRDefault="00FE10A6" w:rsidP="00FE10A6">
      <w:pPr>
        <w:pStyle w:val="ListParagraph"/>
        <w:numPr>
          <w:ilvl w:val="0"/>
          <w:numId w:val="3"/>
        </w:numPr>
      </w:pPr>
      <w:r>
        <w:t>Preliminary Plat for Greystone Subdivision on 400 East.</w:t>
      </w:r>
    </w:p>
    <w:p w:rsidR="00FE10A6" w:rsidRDefault="00FE10A6" w:rsidP="00FE10A6">
      <w:pPr>
        <w:pStyle w:val="ListParagraph"/>
        <w:ind w:left="1440"/>
      </w:pPr>
    </w:p>
    <w:p w:rsidR="00FE10A6" w:rsidRDefault="00FE10A6" w:rsidP="00FE10A6">
      <w:pPr>
        <w:pStyle w:val="ListParagraph"/>
        <w:numPr>
          <w:ilvl w:val="0"/>
          <w:numId w:val="1"/>
        </w:numPr>
      </w:pPr>
      <w:r>
        <w:t>Other Business</w:t>
      </w:r>
    </w:p>
    <w:p w:rsidR="00FE10A6" w:rsidRDefault="00FE10A6" w:rsidP="00FE10A6">
      <w:pPr>
        <w:pStyle w:val="ListParagraph"/>
        <w:ind w:left="1080"/>
      </w:pPr>
    </w:p>
    <w:p w:rsidR="00FE10A6" w:rsidRDefault="00FE10A6" w:rsidP="00FE10A6">
      <w:pPr>
        <w:pStyle w:val="ListParagraph"/>
        <w:numPr>
          <w:ilvl w:val="0"/>
          <w:numId w:val="1"/>
        </w:numPr>
      </w:pPr>
      <w:r>
        <w:t>Adjournment</w:t>
      </w:r>
    </w:p>
    <w:p w:rsidR="00FE10A6" w:rsidRDefault="00FE10A6" w:rsidP="00FE10A6">
      <w:pPr>
        <w:pStyle w:val="ListParagraph"/>
      </w:pPr>
    </w:p>
    <w:p w:rsidR="00FE10A6" w:rsidRDefault="00FE10A6" w:rsidP="00FE10A6"/>
    <w:p w:rsidR="00FE10A6" w:rsidRDefault="00FE10A6" w:rsidP="00FE10A6"/>
    <w:p w:rsidR="00FE10A6" w:rsidRDefault="00FE10A6" w:rsidP="00FE10A6">
      <w:pPr>
        <w:pStyle w:val="ListParagraph"/>
      </w:pPr>
    </w:p>
    <w:p w:rsidR="00FE10A6" w:rsidRDefault="00FE10A6" w:rsidP="00FE10A6">
      <w:r>
        <w:t>_____________________________________________________________________________________</w:t>
      </w:r>
    </w:p>
    <w:p w:rsidR="00FE10A6" w:rsidRPr="00FE10A6" w:rsidRDefault="00FE10A6" w:rsidP="00FE10A6">
      <w:pPr>
        <w:pStyle w:val="ListParagraph"/>
        <w:ind w:left="1080"/>
        <w:rPr>
          <w:rFonts w:ascii="Georgia" w:hAnsi="Georgia"/>
          <w:u w:val="single"/>
        </w:rPr>
      </w:pPr>
      <w:r>
        <w:t>*Agenda subject to change*</w:t>
      </w:r>
    </w:p>
    <w:p w:rsidR="00FE10A6" w:rsidRDefault="00FE10A6" w:rsidP="00FE10A6">
      <w:pPr>
        <w:pStyle w:val="ListParagraph"/>
        <w:ind w:left="1080"/>
      </w:pPr>
      <w: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FE10A6" w:rsidRDefault="00FE10A6" w:rsidP="00FE10A6">
      <w:pPr>
        <w:pStyle w:val="ListParagraph"/>
      </w:pPr>
    </w:p>
    <w:p w:rsidR="00FE10A6" w:rsidRDefault="00FE10A6" w:rsidP="00FE10A6">
      <w:pPr>
        <w:pStyle w:val="ListParagraph"/>
        <w:ind w:left="1080"/>
      </w:pPr>
    </w:p>
    <w:sectPr w:rsidR="00FE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3F3"/>
    <w:multiLevelType w:val="hybridMultilevel"/>
    <w:tmpl w:val="715C4632"/>
    <w:lvl w:ilvl="0" w:tplc="978EB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7C4B"/>
    <w:multiLevelType w:val="hybridMultilevel"/>
    <w:tmpl w:val="38882C1C"/>
    <w:lvl w:ilvl="0" w:tplc="16DEBB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CD15CB"/>
    <w:multiLevelType w:val="hybridMultilevel"/>
    <w:tmpl w:val="B8286CDA"/>
    <w:lvl w:ilvl="0" w:tplc="385CA3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38"/>
    <w:rsid w:val="002F6A08"/>
    <w:rsid w:val="00407E08"/>
    <w:rsid w:val="00BA410E"/>
    <w:rsid w:val="00CA2038"/>
    <w:rsid w:val="00DE3F24"/>
    <w:rsid w:val="00FE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24"/>
    <w:rPr>
      <w:rFonts w:ascii="Tahoma" w:hAnsi="Tahoma" w:cs="Tahoma"/>
      <w:sz w:val="16"/>
      <w:szCs w:val="16"/>
    </w:rPr>
  </w:style>
  <w:style w:type="paragraph" w:styleId="ListParagraph">
    <w:name w:val="List Paragraph"/>
    <w:basedOn w:val="Normal"/>
    <w:uiPriority w:val="34"/>
    <w:qFormat/>
    <w:rsid w:val="00FE1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24"/>
    <w:rPr>
      <w:rFonts w:ascii="Tahoma" w:hAnsi="Tahoma" w:cs="Tahoma"/>
      <w:sz w:val="16"/>
      <w:szCs w:val="16"/>
    </w:rPr>
  </w:style>
  <w:style w:type="paragraph" w:styleId="ListParagraph">
    <w:name w:val="List Paragraph"/>
    <w:basedOn w:val="Normal"/>
    <w:uiPriority w:val="34"/>
    <w:qFormat/>
    <w:rsid w:val="00FE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Bonwell, Marc</dc:creator>
  <cp:keywords/>
  <dc:description/>
  <cp:lastModifiedBy>Bonwell, Marc</cp:lastModifiedBy>
  <cp:revision>5</cp:revision>
  <dcterms:created xsi:type="dcterms:W3CDTF">2017-11-13T18:01:00Z</dcterms:created>
  <dcterms:modified xsi:type="dcterms:W3CDTF">2017-11-13T18:14:00Z</dcterms:modified>
</cp:coreProperties>
</file>