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43DB" w14:textId="77777777" w:rsidR="0019719A" w:rsidRPr="0020335D" w:rsidRDefault="0019719A" w:rsidP="0019719A">
      <w:pPr>
        <w:jc w:val="center"/>
        <w:rPr>
          <w:rFonts w:ascii="Century" w:hAnsi="Century"/>
          <w:b/>
          <w:sz w:val="40"/>
          <w:szCs w:val="40"/>
        </w:rPr>
      </w:pPr>
      <w:r w:rsidRPr="0020335D">
        <w:rPr>
          <w:rFonts w:ascii="Century" w:hAnsi="Century"/>
          <w:b/>
          <w:sz w:val="40"/>
          <w:szCs w:val="40"/>
        </w:rPr>
        <w:t>P R O C L A M A T I O N</w:t>
      </w:r>
    </w:p>
    <w:p w14:paraId="46CAE746" w14:textId="77777777" w:rsidR="0019719A" w:rsidRPr="00A775C7" w:rsidRDefault="0019719A" w:rsidP="0019719A">
      <w:pPr>
        <w:jc w:val="center"/>
        <w:rPr>
          <w:b/>
          <w:sz w:val="20"/>
          <w:szCs w:val="20"/>
        </w:rPr>
      </w:pPr>
      <w:proofErr w:type="gramStart"/>
      <w:r w:rsidRPr="00A775C7">
        <w:rPr>
          <w:b/>
          <w:sz w:val="20"/>
          <w:szCs w:val="20"/>
        </w:rPr>
        <w:t>of</w:t>
      </w:r>
      <w:proofErr w:type="gramEnd"/>
      <w:r w:rsidRPr="00A775C7">
        <w:rPr>
          <w:b/>
          <w:sz w:val="20"/>
          <w:szCs w:val="20"/>
        </w:rPr>
        <w:t xml:space="preserve"> the</w:t>
      </w:r>
    </w:p>
    <w:p w14:paraId="586E06BB" w14:textId="77777777" w:rsidR="00A775C7" w:rsidRDefault="0019719A" w:rsidP="0019719A">
      <w:pPr>
        <w:jc w:val="center"/>
        <w:rPr>
          <w:b/>
          <w:sz w:val="28"/>
          <w:szCs w:val="28"/>
        </w:rPr>
      </w:pPr>
      <w:r w:rsidRPr="00426E09">
        <w:rPr>
          <w:b/>
          <w:sz w:val="28"/>
          <w:szCs w:val="28"/>
        </w:rPr>
        <w:t xml:space="preserve"> Montgomery County Board of County Commissioners</w:t>
      </w:r>
    </w:p>
    <w:p w14:paraId="1C4B1B0A" w14:textId="04F2247A" w:rsidR="0019719A" w:rsidRPr="00A775C7" w:rsidRDefault="00A775C7" w:rsidP="0019719A">
      <w:pPr>
        <w:jc w:val="center"/>
        <w:rPr>
          <w:b/>
          <w:sz w:val="20"/>
          <w:szCs w:val="20"/>
        </w:rPr>
      </w:pPr>
      <w:r w:rsidRPr="00A775C7">
        <w:rPr>
          <w:b/>
          <w:sz w:val="20"/>
          <w:szCs w:val="20"/>
        </w:rPr>
        <w:t xml:space="preserve"> </w:t>
      </w:r>
      <w:r w:rsidRPr="00A775C7">
        <w:rPr>
          <w:sz w:val="20"/>
          <w:szCs w:val="20"/>
        </w:rPr>
        <w:t>a</w:t>
      </w:r>
      <w:r w:rsidR="0019719A" w:rsidRPr="00A775C7">
        <w:rPr>
          <w:sz w:val="20"/>
          <w:szCs w:val="20"/>
        </w:rPr>
        <w:t>nd the</w:t>
      </w:r>
    </w:p>
    <w:p w14:paraId="52840C81" w14:textId="4B4D6297" w:rsidR="0019719A" w:rsidRPr="00426E09" w:rsidRDefault="0019719A" w:rsidP="00197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Mayor of the City of Crawfordsville</w:t>
      </w:r>
    </w:p>
    <w:p w14:paraId="6A2C8E43" w14:textId="54816767" w:rsidR="0019719A" w:rsidRPr="00426E09" w:rsidRDefault="0019719A" w:rsidP="0019719A">
      <w:pPr>
        <w:spacing w:line="240" w:lineRule="auto"/>
        <w:rPr>
          <w:sz w:val="24"/>
          <w:szCs w:val="24"/>
        </w:rPr>
      </w:pPr>
      <w:r>
        <w:tab/>
      </w:r>
      <w:r w:rsidRPr="00426E09">
        <w:rPr>
          <w:b/>
          <w:sz w:val="24"/>
          <w:szCs w:val="24"/>
        </w:rPr>
        <w:t>Whereas,</w:t>
      </w:r>
      <w:r w:rsidRPr="00426E09">
        <w:rPr>
          <w:sz w:val="24"/>
          <w:szCs w:val="24"/>
        </w:rPr>
        <w:t xml:space="preserve"> </w:t>
      </w:r>
      <w:r>
        <w:rPr>
          <w:sz w:val="24"/>
          <w:szCs w:val="24"/>
        </w:rPr>
        <w:t>Tom’s Marine will celebrate 50 years of business on February 23, 2019; and</w:t>
      </w:r>
    </w:p>
    <w:p w14:paraId="09BEBC85" w14:textId="63914EAC" w:rsidR="0019719A" w:rsidRDefault="0019719A" w:rsidP="0019719A">
      <w:pPr>
        <w:spacing w:line="240" w:lineRule="auto"/>
        <w:rPr>
          <w:sz w:val="24"/>
          <w:szCs w:val="24"/>
        </w:rPr>
      </w:pPr>
      <w:r w:rsidRPr="00426E09">
        <w:rPr>
          <w:sz w:val="24"/>
          <w:szCs w:val="24"/>
        </w:rPr>
        <w:tab/>
      </w:r>
      <w:r w:rsidRPr="00426E09">
        <w:rPr>
          <w:b/>
          <w:sz w:val="24"/>
          <w:szCs w:val="24"/>
        </w:rPr>
        <w:t>Whereas,</w:t>
      </w:r>
      <w:r w:rsidRPr="00426E09">
        <w:rPr>
          <w:sz w:val="24"/>
          <w:szCs w:val="24"/>
        </w:rPr>
        <w:t xml:space="preserve"> </w:t>
      </w:r>
      <w:r>
        <w:rPr>
          <w:sz w:val="24"/>
          <w:szCs w:val="24"/>
        </w:rPr>
        <w:t>Tom’s Marine has grown over its long history and has been a trusted business partner in Crawfordsville and Montgomery County; and</w:t>
      </w:r>
    </w:p>
    <w:p w14:paraId="38E818BF" w14:textId="3BAE3A47" w:rsidR="00073062" w:rsidRDefault="0019719A" w:rsidP="0019719A">
      <w:pPr>
        <w:spacing w:line="240" w:lineRule="auto"/>
        <w:ind w:firstLine="720"/>
        <w:rPr>
          <w:sz w:val="24"/>
          <w:szCs w:val="24"/>
        </w:rPr>
      </w:pPr>
      <w:r w:rsidRPr="00073062">
        <w:rPr>
          <w:b/>
          <w:sz w:val="24"/>
          <w:szCs w:val="24"/>
        </w:rPr>
        <w:t>Whereas</w:t>
      </w:r>
      <w:r>
        <w:rPr>
          <w:sz w:val="24"/>
          <w:szCs w:val="24"/>
        </w:rPr>
        <w:t>, Tom’s Marine now hosts some of the largest tourism events in Montgomery County</w:t>
      </w:r>
      <w:r w:rsidR="00A775C7">
        <w:rPr>
          <w:sz w:val="24"/>
          <w:szCs w:val="24"/>
        </w:rPr>
        <w:t xml:space="preserve"> and continues </w:t>
      </w:r>
      <w:r w:rsidR="00073062">
        <w:rPr>
          <w:sz w:val="24"/>
          <w:szCs w:val="24"/>
        </w:rPr>
        <w:t>to serve its core business clients in the sales, maintenance and storage of boats and other recreational vehicles; and</w:t>
      </w:r>
    </w:p>
    <w:p w14:paraId="68F36E7C" w14:textId="0CFCF0C6" w:rsidR="0019719A" w:rsidRDefault="0019719A" w:rsidP="0019719A">
      <w:pPr>
        <w:spacing w:line="240" w:lineRule="auto"/>
        <w:ind w:firstLine="720"/>
        <w:rPr>
          <w:sz w:val="24"/>
          <w:szCs w:val="24"/>
        </w:rPr>
      </w:pPr>
      <w:r w:rsidRPr="00073062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Tom’s Marine and the Shaver family have also provided substantial assistance to City and County governments</w:t>
      </w:r>
      <w:r w:rsidR="001B5F0B">
        <w:rPr>
          <w:sz w:val="24"/>
          <w:szCs w:val="24"/>
        </w:rPr>
        <w:t>, especially</w:t>
      </w:r>
      <w:r>
        <w:rPr>
          <w:sz w:val="24"/>
          <w:szCs w:val="24"/>
        </w:rPr>
        <w:t xml:space="preserve"> during times of crisis or emergency;</w:t>
      </w:r>
    </w:p>
    <w:p w14:paraId="39CB2AFB" w14:textId="25AC4F24" w:rsidR="0019719A" w:rsidRPr="00426E09" w:rsidRDefault="00073062" w:rsidP="00073062">
      <w:pPr>
        <w:spacing w:line="240" w:lineRule="auto"/>
        <w:ind w:firstLine="720"/>
        <w:rPr>
          <w:sz w:val="24"/>
          <w:szCs w:val="24"/>
        </w:rPr>
      </w:pPr>
      <w:r w:rsidRPr="00073062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</w:t>
      </w:r>
      <w:r w:rsidR="0019719A" w:rsidRPr="00426E09">
        <w:rPr>
          <w:sz w:val="24"/>
          <w:szCs w:val="24"/>
        </w:rPr>
        <w:t xml:space="preserve">the citizens of </w:t>
      </w:r>
      <w:r>
        <w:rPr>
          <w:sz w:val="24"/>
          <w:szCs w:val="24"/>
        </w:rPr>
        <w:t xml:space="preserve">the City of Crawfordsville and </w:t>
      </w:r>
      <w:r w:rsidR="0019719A" w:rsidRPr="00426E09">
        <w:rPr>
          <w:sz w:val="24"/>
          <w:szCs w:val="24"/>
        </w:rPr>
        <w:t xml:space="preserve">Montgomery County have benefitted greatly from </w:t>
      </w:r>
      <w:r>
        <w:rPr>
          <w:sz w:val="24"/>
          <w:szCs w:val="24"/>
        </w:rPr>
        <w:t>Tom’s Marine being in this community</w:t>
      </w:r>
      <w:r w:rsidR="0019719A">
        <w:rPr>
          <w:sz w:val="24"/>
          <w:szCs w:val="24"/>
        </w:rPr>
        <w:t xml:space="preserve">, and the </w:t>
      </w:r>
      <w:r w:rsidR="0019719A" w:rsidRPr="00426E09">
        <w:rPr>
          <w:sz w:val="24"/>
          <w:szCs w:val="24"/>
        </w:rPr>
        <w:t xml:space="preserve">Board of County Commissioners </w:t>
      </w:r>
      <w:r>
        <w:rPr>
          <w:sz w:val="24"/>
          <w:szCs w:val="24"/>
        </w:rPr>
        <w:t xml:space="preserve">and the Mayor of the City of Crawfordsville </w:t>
      </w:r>
      <w:r w:rsidR="0019719A" w:rsidRPr="00426E09">
        <w:rPr>
          <w:sz w:val="24"/>
          <w:szCs w:val="24"/>
        </w:rPr>
        <w:t xml:space="preserve">find that </w:t>
      </w:r>
      <w:r>
        <w:rPr>
          <w:sz w:val="24"/>
          <w:szCs w:val="24"/>
        </w:rPr>
        <w:t>Tom’s Marine</w:t>
      </w:r>
      <w:r w:rsidR="0019719A">
        <w:rPr>
          <w:sz w:val="24"/>
          <w:szCs w:val="24"/>
        </w:rPr>
        <w:t xml:space="preserve"> </w:t>
      </w:r>
      <w:r w:rsidR="0019719A" w:rsidRPr="00426E09">
        <w:rPr>
          <w:sz w:val="24"/>
          <w:szCs w:val="24"/>
        </w:rPr>
        <w:t xml:space="preserve">should be recognized for </w:t>
      </w:r>
      <w:r>
        <w:rPr>
          <w:sz w:val="24"/>
          <w:szCs w:val="24"/>
        </w:rPr>
        <w:t>its</w:t>
      </w:r>
      <w:r w:rsidR="0019719A" w:rsidRPr="00426E09">
        <w:rPr>
          <w:sz w:val="24"/>
          <w:szCs w:val="24"/>
        </w:rPr>
        <w:t xml:space="preserve"> service</w:t>
      </w:r>
      <w:r>
        <w:rPr>
          <w:sz w:val="24"/>
          <w:szCs w:val="24"/>
        </w:rPr>
        <w:t xml:space="preserve"> and congratulated on reaching this significant anniversary in its business operation</w:t>
      </w:r>
      <w:r w:rsidR="0019719A" w:rsidRPr="00426E09">
        <w:rPr>
          <w:sz w:val="24"/>
          <w:szCs w:val="24"/>
        </w:rPr>
        <w:t>.</w:t>
      </w:r>
    </w:p>
    <w:p w14:paraId="423CA6AA" w14:textId="48248ADA" w:rsidR="0019719A" w:rsidRPr="00426E09" w:rsidRDefault="0019719A" w:rsidP="0019719A">
      <w:pPr>
        <w:spacing w:line="240" w:lineRule="auto"/>
        <w:ind w:firstLine="720"/>
        <w:rPr>
          <w:sz w:val="24"/>
          <w:szCs w:val="24"/>
        </w:rPr>
      </w:pPr>
      <w:r w:rsidRPr="00426E09">
        <w:rPr>
          <w:b/>
          <w:sz w:val="24"/>
          <w:szCs w:val="24"/>
        </w:rPr>
        <w:t>IT IS, THEREFORE, RESOLVED</w:t>
      </w:r>
      <w:r w:rsidR="00A775C7">
        <w:rPr>
          <w:b/>
          <w:sz w:val="24"/>
          <w:szCs w:val="24"/>
        </w:rPr>
        <w:t xml:space="preserve">, </w:t>
      </w:r>
      <w:r w:rsidR="00A775C7" w:rsidRPr="00A775C7">
        <w:rPr>
          <w:sz w:val="24"/>
          <w:szCs w:val="24"/>
        </w:rPr>
        <w:t>this 23 day of February, 2019,</w:t>
      </w:r>
      <w:r w:rsidRPr="00A775C7">
        <w:rPr>
          <w:sz w:val="24"/>
          <w:szCs w:val="24"/>
        </w:rPr>
        <w:t xml:space="preserve"> that</w:t>
      </w:r>
      <w:r w:rsidRPr="00426E09">
        <w:rPr>
          <w:sz w:val="24"/>
          <w:szCs w:val="24"/>
        </w:rPr>
        <w:t xml:space="preserve"> in recognition of the service </w:t>
      </w:r>
      <w:r w:rsidR="00073062">
        <w:rPr>
          <w:sz w:val="24"/>
          <w:szCs w:val="24"/>
        </w:rPr>
        <w:t xml:space="preserve">to the community and of Tom’s Marine’s 50 years of business, the Mayor of the City of Crawfordsville and the Montgomery County Board of Commissioners hereby proclaim that </w:t>
      </w:r>
      <w:r w:rsidR="00073062" w:rsidRPr="00A775C7">
        <w:rPr>
          <w:b/>
          <w:sz w:val="24"/>
          <w:szCs w:val="24"/>
        </w:rPr>
        <w:t>February 23, 2019</w:t>
      </w:r>
      <w:r w:rsidR="00073062">
        <w:rPr>
          <w:sz w:val="24"/>
          <w:szCs w:val="24"/>
        </w:rPr>
        <w:t xml:space="preserve"> is </w:t>
      </w:r>
      <w:r w:rsidR="00A775C7">
        <w:rPr>
          <w:sz w:val="24"/>
          <w:szCs w:val="24"/>
        </w:rPr>
        <w:t>and will be known as</w:t>
      </w:r>
      <w:r w:rsidR="00073062">
        <w:rPr>
          <w:sz w:val="24"/>
          <w:szCs w:val="24"/>
        </w:rPr>
        <w:t xml:space="preserve"> </w:t>
      </w:r>
      <w:r w:rsidR="00073062" w:rsidRPr="00A775C7">
        <w:rPr>
          <w:b/>
          <w:sz w:val="24"/>
          <w:szCs w:val="24"/>
        </w:rPr>
        <w:t>Tom’s Marine Day</w:t>
      </w:r>
      <w:r w:rsidR="00073062">
        <w:rPr>
          <w:sz w:val="24"/>
          <w:szCs w:val="24"/>
        </w:rPr>
        <w:t xml:space="preserve"> in the City of Crawfordsville and in Montgomery County, Indiana.</w:t>
      </w:r>
    </w:p>
    <w:p w14:paraId="49158F5B" w14:textId="700FFA68" w:rsidR="00A775C7" w:rsidRPr="0020335D" w:rsidRDefault="0019719A" w:rsidP="00A775C7">
      <w:pPr>
        <w:spacing w:after="0"/>
        <w:rPr>
          <w:b/>
          <w:sz w:val="24"/>
          <w:szCs w:val="24"/>
        </w:rPr>
      </w:pPr>
      <w:r w:rsidRPr="0020335D">
        <w:rPr>
          <w:b/>
          <w:sz w:val="24"/>
          <w:szCs w:val="24"/>
        </w:rPr>
        <w:t>MONTGOMERY COUNTY</w:t>
      </w:r>
      <w:r w:rsidR="00A775C7" w:rsidRPr="0020335D">
        <w:rPr>
          <w:b/>
          <w:sz w:val="24"/>
          <w:szCs w:val="24"/>
        </w:rPr>
        <w:tab/>
      </w:r>
      <w:r w:rsidR="00A775C7" w:rsidRPr="0020335D">
        <w:rPr>
          <w:b/>
          <w:sz w:val="24"/>
          <w:szCs w:val="24"/>
        </w:rPr>
        <w:tab/>
      </w:r>
      <w:r w:rsidR="00A775C7" w:rsidRPr="0020335D">
        <w:rPr>
          <w:b/>
          <w:sz w:val="24"/>
          <w:szCs w:val="24"/>
        </w:rPr>
        <w:tab/>
        <w:t>CITY OF CRAWFORDSVILLE</w:t>
      </w:r>
    </w:p>
    <w:p w14:paraId="4C31E95F" w14:textId="7036E4A9" w:rsidR="0019719A" w:rsidRPr="0020335D" w:rsidRDefault="0019719A" w:rsidP="00A775C7">
      <w:pPr>
        <w:spacing w:after="0"/>
        <w:rPr>
          <w:b/>
          <w:sz w:val="24"/>
          <w:szCs w:val="24"/>
        </w:rPr>
      </w:pPr>
      <w:r w:rsidRPr="0020335D">
        <w:rPr>
          <w:b/>
          <w:sz w:val="24"/>
          <w:szCs w:val="24"/>
        </w:rPr>
        <w:t>BOARD OF COMMISSIONERS</w:t>
      </w:r>
      <w:r w:rsidR="00A775C7" w:rsidRPr="0020335D">
        <w:rPr>
          <w:b/>
          <w:sz w:val="24"/>
          <w:szCs w:val="24"/>
        </w:rPr>
        <w:t xml:space="preserve"> </w:t>
      </w:r>
    </w:p>
    <w:p w14:paraId="09767EE8" w14:textId="77777777" w:rsidR="0020335D" w:rsidRPr="0020335D" w:rsidRDefault="0020335D" w:rsidP="00073062">
      <w:pPr>
        <w:spacing w:after="0"/>
        <w:rPr>
          <w:rFonts w:ascii="Monotype Corsiva" w:hAnsi="Monotype Corsiva"/>
          <w:b/>
        </w:rPr>
      </w:pPr>
    </w:p>
    <w:p w14:paraId="73B24D05" w14:textId="03A312EE" w:rsidR="0020335D" w:rsidRDefault="0020335D" w:rsidP="00073062">
      <w:pPr>
        <w:spacing w:after="0"/>
        <w:rPr>
          <w:rFonts w:ascii="Monotype Corsiva" w:hAnsi="Monotype Corsiva"/>
          <w:sz w:val="24"/>
          <w:szCs w:val="24"/>
        </w:rPr>
      </w:pPr>
      <w:r w:rsidRPr="0020335D">
        <w:rPr>
          <w:rFonts w:ascii="Monotype Corsiva" w:hAnsi="Monotype Corsiva"/>
          <w:b/>
          <w:sz w:val="37"/>
          <w:szCs w:val="37"/>
        </w:rPr>
        <w:t>James D. Fulwider</w:t>
      </w:r>
      <w:r w:rsidRPr="0020335D">
        <w:rPr>
          <w:rFonts w:ascii="Monotype Corsiva" w:hAnsi="Monotype Corsiva"/>
          <w:b/>
          <w:sz w:val="37"/>
          <w:szCs w:val="37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20335D">
        <w:rPr>
          <w:rFonts w:ascii="Monotype Corsiva" w:hAnsi="Monotype Corsiva"/>
          <w:b/>
          <w:sz w:val="37"/>
          <w:szCs w:val="37"/>
        </w:rPr>
        <w:t>Todd D. Barton</w:t>
      </w:r>
    </w:p>
    <w:p w14:paraId="639D44B1" w14:textId="15FCF87B" w:rsidR="00A775C7" w:rsidRDefault="0019719A" w:rsidP="00073062">
      <w:pPr>
        <w:spacing w:after="0"/>
        <w:rPr>
          <w:sz w:val="24"/>
          <w:szCs w:val="24"/>
        </w:rPr>
      </w:pPr>
      <w:r w:rsidRPr="00426E09">
        <w:rPr>
          <w:sz w:val="24"/>
          <w:szCs w:val="24"/>
        </w:rPr>
        <w:t>James D. Fulwider,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75C7">
        <w:rPr>
          <w:sz w:val="24"/>
          <w:szCs w:val="24"/>
        </w:rPr>
        <w:t>Todd D. Barton, Mayor</w:t>
      </w:r>
    </w:p>
    <w:p w14:paraId="21EF530A" w14:textId="77777777" w:rsidR="0020335D" w:rsidRPr="0020335D" w:rsidRDefault="0020335D" w:rsidP="00073062">
      <w:pPr>
        <w:spacing w:after="0"/>
        <w:rPr>
          <w:rFonts w:ascii="Monotype Corsiva" w:hAnsi="Monotype Corsiva"/>
          <w:b/>
          <w:sz w:val="24"/>
          <w:szCs w:val="24"/>
        </w:rPr>
      </w:pPr>
    </w:p>
    <w:p w14:paraId="1FAB06DA" w14:textId="6B418AE3" w:rsidR="00A775C7" w:rsidRPr="0020335D" w:rsidRDefault="0020335D" w:rsidP="00073062">
      <w:pPr>
        <w:spacing w:after="0"/>
        <w:rPr>
          <w:rFonts w:ascii="Monotype Corsiva" w:hAnsi="Monotype Corsiva"/>
          <w:b/>
          <w:sz w:val="37"/>
          <w:szCs w:val="37"/>
        </w:rPr>
      </w:pPr>
      <w:r w:rsidRPr="0020335D">
        <w:rPr>
          <w:rFonts w:ascii="Monotype Corsiva" w:hAnsi="Monotype Corsiva"/>
          <w:b/>
          <w:sz w:val="37"/>
          <w:szCs w:val="37"/>
        </w:rPr>
        <w:t>John E. Frey</w:t>
      </w:r>
    </w:p>
    <w:p w14:paraId="45A99F7B" w14:textId="2B1E0829" w:rsidR="0019719A" w:rsidRDefault="0019719A" w:rsidP="00073062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</w:t>
      </w:r>
      <w:r w:rsidR="0020335D">
        <w:rPr>
          <w:sz w:val="24"/>
          <w:szCs w:val="24"/>
        </w:rPr>
        <w:t xml:space="preserve"> E.</w:t>
      </w:r>
      <w:r>
        <w:rPr>
          <w:sz w:val="24"/>
          <w:szCs w:val="24"/>
        </w:rPr>
        <w:t xml:space="preserve"> Frey, Vice President</w:t>
      </w:r>
    </w:p>
    <w:p w14:paraId="69670B13" w14:textId="3120C4A0" w:rsidR="00A775C7" w:rsidRDefault="00A775C7" w:rsidP="00073062">
      <w:pPr>
        <w:spacing w:after="0"/>
        <w:rPr>
          <w:sz w:val="24"/>
          <w:szCs w:val="24"/>
        </w:rPr>
      </w:pPr>
      <w:bookmarkStart w:id="0" w:name="_GoBack"/>
      <w:bookmarkEnd w:id="0"/>
    </w:p>
    <w:p w14:paraId="5123F71B" w14:textId="7DC791FC" w:rsidR="00A775C7" w:rsidRPr="0020335D" w:rsidRDefault="0020335D" w:rsidP="00073062">
      <w:pPr>
        <w:spacing w:after="0"/>
        <w:rPr>
          <w:rFonts w:ascii="Monotype Corsiva" w:hAnsi="Monotype Corsiva"/>
          <w:b/>
          <w:sz w:val="37"/>
          <w:szCs w:val="37"/>
        </w:rPr>
      </w:pPr>
      <w:r w:rsidRPr="0020335D">
        <w:rPr>
          <w:rFonts w:ascii="Monotype Corsiva" w:hAnsi="Monotype Corsiva"/>
          <w:b/>
          <w:sz w:val="37"/>
          <w:szCs w:val="37"/>
        </w:rPr>
        <w:t>Phillip Bane</w:t>
      </w:r>
    </w:p>
    <w:p w14:paraId="2CBF942B" w14:textId="6C2710A2" w:rsidR="00A775C7" w:rsidRPr="00426E09" w:rsidRDefault="00A775C7" w:rsidP="00073062">
      <w:pPr>
        <w:spacing w:after="0"/>
        <w:rPr>
          <w:sz w:val="24"/>
          <w:szCs w:val="24"/>
        </w:rPr>
      </w:pPr>
      <w:r>
        <w:rPr>
          <w:sz w:val="24"/>
          <w:szCs w:val="24"/>
        </w:rPr>
        <w:t>Phil</w:t>
      </w:r>
      <w:r w:rsidR="0020335D">
        <w:rPr>
          <w:sz w:val="24"/>
          <w:szCs w:val="24"/>
        </w:rPr>
        <w:t>lip</w:t>
      </w:r>
      <w:r>
        <w:rPr>
          <w:sz w:val="24"/>
          <w:szCs w:val="24"/>
        </w:rPr>
        <w:t xml:space="preserve"> Bane, Member</w:t>
      </w:r>
    </w:p>
    <w:sectPr w:rsidR="00A775C7" w:rsidRPr="0042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9A"/>
    <w:rsid w:val="00073062"/>
    <w:rsid w:val="0019719A"/>
    <w:rsid w:val="001B5F0B"/>
    <w:rsid w:val="001C52E7"/>
    <w:rsid w:val="0020335D"/>
    <w:rsid w:val="00375121"/>
    <w:rsid w:val="003B53F0"/>
    <w:rsid w:val="00521B8F"/>
    <w:rsid w:val="008205FD"/>
    <w:rsid w:val="008622DA"/>
    <w:rsid w:val="00A775C7"/>
    <w:rsid w:val="00E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0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2</cp:revision>
  <cp:lastPrinted>2019-02-22T20:32:00Z</cp:lastPrinted>
  <dcterms:created xsi:type="dcterms:W3CDTF">2019-02-22T21:13:00Z</dcterms:created>
  <dcterms:modified xsi:type="dcterms:W3CDTF">2019-02-22T21:13:00Z</dcterms:modified>
</cp:coreProperties>
</file>